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4D" w:rsidRDefault="00F92B4D" w:rsidP="00F92B4D">
      <w:pPr>
        <w:jc w:val="center"/>
        <w:rPr>
          <w:b/>
          <w:bCs/>
          <w:sz w:val="28"/>
          <w:szCs w:val="28"/>
        </w:rPr>
      </w:pPr>
      <w:bookmarkStart w:id="0" w:name="_GoBack"/>
      <w:bookmarkEnd w:id="0"/>
      <w:r>
        <w:rPr>
          <w:b/>
          <w:bCs/>
          <w:sz w:val="28"/>
          <w:szCs w:val="28"/>
        </w:rPr>
        <w:t>T</w:t>
      </w:r>
      <w:r w:rsidRPr="00F71890">
        <w:rPr>
          <w:b/>
          <w:bCs/>
          <w:sz w:val="28"/>
          <w:szCs w:val="28"/>
        </w:rPr>
        <w:t>EZSİZ YÜKSEK LİSANS DİPLOMASI</w:t>
      </w:r>
      <w:r>
        <w:rPr>
          <w:b/>
          <w:bCs/>
          <w:sz w:val="28"/>
          <w:szCs w:val="28"/>
        </w:rPr>
        <w:t xml:space="preserve"> BAŞVURU VE KOŞULLARI</w:t>
      </w:r>
      <w:r w:rsidRPr="00F71890">
        <w:rPr>
          <w:b/>
          <w:bCs/>
          <w:sz w:val="28"/>
          <w:szCs w:val="28"/>
        </w:rPr>
        <w:t xml:space="preserve"> İÇİN YOL HARİTASI</w:t>
      </w:r>
    </w:p>
    <w:p w:rsidR="00F92B4D" w:rsidRPr="00F71890" w:rsidRDefault="00F92B4D" w:rsidP="00F92B4D">
      <w:pPr>
        <w:jc w:val="center"/>
        <w:rPr>
          <w:b/>
          <w:bCs/>
          <w:sz w:val="28"/>
          <w:szCs w:val="28"/>
        </w:rPr>
      </w:pPr>
      <w:r>
        <w:rPr>
          <w:noProof/>
          <w:lang w:eastAsia="tr-TR"/>
        </w:rPr>
        <mc:AlternateContent>
          <mc:Choice Requires="wps">
            <w:drawing>
              <wp:anchor distT="0" distB="0" distL="114300" distR="114300" simplePos="0" relativeHeight="251659264" behindDoc="0" locked="0" layoutInCell="1" allowOverlap="1" wp14:anchorId="4C0B8288" wp14:editId="709B67FB">
                <wp:simplePos x="0" y="0"/>
                <wp:positionH relativeFrom="margin">
                  <wp:posOffset>-213995</wp:posOffset>
                </wp:positionH>
                <wp:positionV relativeFrom="paragraph">
                  <wp:posOffset>187325</wp:posOffset>
                </wp:positionV>
                <wp:extent cx="6219825" cy="3324225"/>
                <wp:effectExtent l="0" t="0" r="28575" b="28575"/>
                <wp:wrapNone/>
                <wp:docPr id="1" name="Dikdörtgen: Köşeleri Yuvarlatılmış 1"/>
                <wp:cNvGraphicFramePr/>
                <a:graphic xmlns:a="http://schemas.openxmlformats.org/drawingml/2006/main">
                  <a:graphicData uri="http://schemas.microsoft.com/office/word/2010/wordprocessingShape">
                    <wps:wsp>
                      <wps:cNvSpPr/>
                      <wps:spPr>
                        <a:xfrm>
                          <a:off x="0" y="0"/>
                          <a:ext cx="6219825" cy="33242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92B4D" w:rsidRPr="007E7808" w:rsidRDefault="00F92B4D" w:rsidP="00F92B4D">
                            <w:pPr>
                              <w:pStyle w:val="ListeParagraf"/>
                              <w:numPr>
                                <w:ilvl w:val="0"/>
                                <w:numId w:val="2"/>
                              </w:numPr>
                              <w:spacing w:after="0" w:line="240" w:lineRule="auto"/>
                              <w:jc w:val="center"/>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Tezsiz Yüksek Lisans Diploması Başvuru Koşulları</w:t>
                            </w:r>
                          </w:p>
                          <w:p w:rsidR="00F92B4D" w:rsidRPr="007E7808" w:rsidRDefault="00F92B4D" w:rsidP="00F92B4D">
                            <w:pPr>
                              <w:pStyle w:val="ListeParagraf"/>
                              <w:spacing w:after="0" w:line="240" w:lineRule="auto"/>
                              <w:rPr>
                                <w:rFonts w:ascii="Times New Roman" w:hAnsi="Times New Roman" w:cs="Times New Roman"/>
                                <w:b/>
                                <w:bCs/>
                                <w:color w:val="000000" w:themeColor="text1"/>
                                <w:sz w:val="24"/>
                                <w:szCs w:val="24"/>
                              </w:rPr>
                            </w:pP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Öğrencinin tezli yüksek lisans eğitiminde Uzmanlık Alan Dersi/Tez Çalışması dersinden iki kez üst üste ya da toplamda üç kez “Başarısız” notu alması (ÇAKÜ 17/A)</w:t>
                            </w: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Öğrencinin savunma sınavına girmesi ve başarısız olması (ÇAKÜ 32/9)</w:t>
                            </w: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Danışmanın tezi reddetmesi (Öğrenci yazılı talebi) (</w:t>
                            </w:r>
                            <w:r w:rsidRPr="007E7808">
                              <w:rPr>
                                <w:rFonts w:ascii="Times New Roman" w:hAnsi="Times New Roman" w:cs="Times New Roman"/>
                                <w:bCs/>
                                <w:color w:val="000000" w:themeColor="text1"/>
                                <w:sz w:val="24"/>
                                <w:szCs w:val="24"/>
                              </w:rPr>
                              <w:t>YÖK Lisansüstü Yönetmeliği 9/9 – ÇAKÜ 32/9</w:t>
                            </w:r>
                            <w:r w:rsidRPr="007E7808">
                              <w:rPr>
                                <w:rFonts w:ascii="Times New Roman" w:hAnsi="Times New Roman" w:cs="Times New Roman"/>
                                <w:color w:val="000000" w:themeColor="text1"/>
                                <w:sz w:val="24"/>
                                <w:szCs w:val="24"/>
                              </w:rPr>
                              <w:t>)</w:t>
                            </w: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Öğrencinin tezli yüksek lisans programından ayrılma isteği (Danışmanın yazılı onayı)</w:t>
                            </w:r>
                          </w:p>
                          <w:p w:rsidR="00F92B4D" w:rsidRPr="007E7808" w:rsidRDefault="00F92B4D" w:rsidP="00F92B4D">
                            <w:pPr>
                              <w:spacing w:after="0" w:line="240" w:lineRule="auto"/>
                              <w:ind w:left="360"/>
                              <w:jc w:val="both"/>
                              <w:rPr>
                                <w:rFonts w:ascii="Times New Roman" w:hAnsi="Times New Roman" w:cs="Times New Roman"/>
                                <w:color w:val="000000" w:themeColor="text1"/>
                                <w:sz w:val="24"/>
                                <w:szCs w:val="24"/>
                              </w:rPr>
                            </w:pPr>
                          </w:p>
                          <w:p w:rsidR="00F92B4D" w:rsidRPr="007E7808" w:rsidRDefault="00F92B4D" w:rsidP="00F92B4D">
                            <w:pPr>
                              <w:spacing w:after="0" w:line="240" w:lineRule="auto"/>
                              <w:ind w:left="360"/>
                              <w:jc w:val="both"/>
                              <w:rPr>
                                <w:rFonts w:ascii="Times New Roman" w:hAnsi="Times New Roman" w:cs="Times New Roman"/>
                                <w:b/>
                                <w:bCs/>
                                <w:i/>
                                <w:iCs/>
                                <w:color w:val="000000" w:themeColor="text1"/>
                                <w:sz w:val="24"/>
                                <w:szCs w:val="24"/>
                              </w:rPr>
                            </w:pPr>
                            <w:r w:rsidRPr="007E7808">
                              <w:rPr>
                                <w:rFonts w:ascii="Times New Roman" w:hAnsi="Times New Roman" w:cs="Times New Roman"/>
                                <w:b/>
                                <w:bCs/>
                                <w:i/>
                                <w:iCs/>
                                <w:color w:val="000000" w:themeColor="text1"/>
                                <w:sz w:val="24"/>
                                <w:szCs w:val="24"/>
                              </w:rPr>
                              <w:t xml:space="preserve">Not: </w:t>
                            </w:r>
                          </w:p>
                          <w:p w:rsidR="00F92B4D" w:rsidRPr="009C5B5C" w:rsidRDefault="00F92B4D" w:rsidP="00F92B4D">
                            <w:pPr>
                              <w:spacing w:after="0" w:line="240" w:lineRule="auto"/>
                              <w:ind w:left="360"/>
                              <w:jc w:val="both"/>
                              <w:rPr>
                                <w:rFonts w:ascii="Times New Roman" w:hAnsi="Times New Roman" w:cs="Times New Roman"/>
                                <w:bCs/>
                                <w:i/>
                                <w:iCs/>
                                <w:color w:val="000000" w:themeColor="text1"/>
                                <w:sz w:val="24"/>
                                <w:szCs w:val="24"/>
                              </w:rPr>
                            </w:pPr>
                            <w:r w:rsidRPr="009C5B5C">
                              <w:rPr>
                                <w:rFonts w:ascii="Times New Roman" w:hAnsi="Times New Roman" w:cs="Times New Roman"/>
                                <w:bCs/>
                                <w:i/>
                                <w:iCs/>
                                <w:color w:val="000000" w:themeColor="text1"/>
                                <w:sz w:val="24"/>
                                <w:szCs w:val="24"/>
                              </w:rPr>
                              <w:t>1. Öğrencinin öğrenim gördüğü ana bilim dalının tezsiz programının olmaması, tezsiz yüksek lisans diploma başvurusu için engel değildir (YÖK 52061 sayılı yazısı)</w:t>
                            </w:r>
                          </w:p>
                          <w:p w:rsidR="00F92B4D" w:rsidRPr="009C5B5C" w:rsidRDefault="00F92B4D" w:rsidP="00F92B4D">
                            <w:pPr>
                              <w:spacing w:after="0" w:line="240" w:lineRule="auto"/>
                              <w:ind w:left="360"/>
                              <w:jc w:val="both"/>
                              <w:rPr>
                                <w:rFonts w:ascii="Times New Roman" w:hAnsi="Times New Roman" w:cs="Times New Roman"/>
                                <w:bCs/>
                                <w:i/>
                                <w:iCs/>
                                <w:color w:val="000000" w:themeColor="text1"/>
                                <w:sz w:val="24"/>
                                <w:szCs w:val="24"/>
                              </w:rPr>
                            </w:pPr>
                            <w:r w:rsidRPr="009C5B5C">
                              <w:rPr>
                                <w:rFonts w:ascii="Times New Roman" w:hAnsi="Times New Roman" w:cs="Times New Roman"/>
                                <w:bCs/>
                                <w:i/>
                                <w:iCs/>
                                <w:color w:val="000000" w:themeColor="text1"/>
                                <w:sz w:val="24"/>
                                <w:szCs w:val="24"/>
                              </w:rPr>
                              <w:t>2. Yukarıdaki koşulların en az birinin oluşması halinde</w:t>
                            </w:r>
                            <w:r w:rsidR="001A7737">
                              <w:rPr>
                                <w:rFonts w:ascii="Times New Roman" w:hAnsi="Times New Roman" w:cs="Times New Roman"/>
                                <w:bCs/>
                                <w:i/>
                                <w:iCs/>
                                <w:color w:val="000000" w:themeColor="text1"/>
                                <w:sz w:val="24"/>
                                <w:szCs w:val="24"/>
                              </w:rPr>
                              <w:t>,</w:t>
                            </w:r>
                            <w:r w:rsidRPr="009C5B5C">
                              <w:rPr>
                                <w:rFonts w:ascii="Times New Roman" w:hAnsi="Times New Roman" w:cs="Times New Roman"/>
                                <w:bCs/>
                                <w:i/>
                                <w:iCs/>
                                <w:color w:val="000000" w:themeColor="text1"/>
                                <w:sz w:val="24"/>
                                <w:szCs w:val="24"/>
                              </w:rPr>
                              <w:t xml:space="preserve"> tezsiz yüksek lisans diploması </w:t>
                            </w:r>
                            <w:r w:rsidR="008F1571">
                              <w:rPr>
                                <w:rFonts w:ascii="Times New Roman" w:hAnsi="Times New Roman" w:cs="Times New Roman"/>
                                <w:bCs/>
                                <w:i/>
                                <w:iCs/>
                                <w:color w:val="000000" w:themeColor="text1"/>
                                <w:sz w:val="24"/>
                                <w:szCs w:val="24"/>
                              </w:rPr>
                              <w:t xml:space="preserve">talebi </w:t>
                            </w:r>
                            <w:r w:rsidRPr="009C5B5C">
                              <w:rPr>
                                <w:rFonts w:ascii="Times New Roman" w:hAnsi="Times New Roman" w:cs="Times New Roman"/>
                                <w:bCs/>
                                <w:i/>
                                <w:iCs/>
                                <w:color w:val="000000" w:themeColor="text1"/>
                                <w:sz w:val="24"/>
                                <w:szCs w:val="24"/>
                              </w:rPr>
                              <w:t>için öğrencinin dile</w:t>
                            </w:r>
                            <w:r w:rsidR="00E53A82" w:rsidRPr="009C5B5C">
                              <w:rPr>
                                <w:rFonts w:ascii="Times New Roman" w:hAnsi="Times New Roman" w:cs="Times New Roman"/>
                                <w:bCs/>
                                <w:i/>
                                <w:iCs/>
                                <w:color w:val="000000" w:themeColor="text1"/>
                                <w:sz w:val="24"/>
                                <w:szCs w:val="24"/>
                              </w:rPr>
                              <w:t>kçesi</w:t>
                            </w:r>
                            <w:r w:rsidR="00C11BE4" w:rsidRPr="009C5B5C">
                              <w:rPr>
                                <w:rFonts w:ascii="Times New Roman" w:hAnsi="Times New Roman" w:cs="Times New Roman"/>
                                <w:bCs/>
                                <w:i/>
                                <w:iCs/>
                                <w:color w:val="000000" w:themeColor="text1"/>
                                <w:sz w:val="24"/>
                                <w:szCs w:val="24"/>
                              </w:rPr>
                              <w:t>nin</w:t>
                            </w:r>
                            <w:r w:rsidR="00E53A82" w:rsidRPr="009C5B5C">
                              <w:rPr>
                                <w:rFonts w:ascii="Times New Roman" w:hAnsi="Times New Roman" w:cs="Times New Roman"/>
                                <w:bCs/>
                                <w:i/>
                                <w:iCs/>
                                <w:color w:val="000000" w:themeColor="text1"/>
                                <w:sz w:val="24"/>
                                <w:szCs w:val="24"/>
                              </w:rPr>
                              <w:t xml:space="preserve"> ana bilim dalı kararı ile</w:t>
                            </w:r>
                            <w:r w:rsidRPr="009C5B5C">
                              <w:rPr>
                                <w:rFonts w:ascii="Times New Roman" w:hAnsi="Times New Roman" w:cs="Times New Roman"/>
                                <w:bCs/>
                                <w:i/>
                                <w:iCs/>
                                <w:color w:val="000000" w:themeColor="text1"/>
                                <w:sz w:val="24"/>
                                <w:szCs w:val="24"/>
                              </w:rPr>
                              <w:t xml:space="preserve"> </w:t>
                            </w:r>
                            <w:r w:rsidR="00E53A82" w:rsidRPr="009C5B5C">
                              <w:rPr>
                                <w:rFonts w:ascii="Times New Roman" w:hAnsi="Times New Roman" w:cs="Times New Roman"/>
                                <w:bCs/>
                                <w:i/>
                                <w:iCs/>
                                <w:color w:val="000000" w:themeColor="text1"/>
                                <w:sz w:val="24"/>
                                <w:szCs w:val="24"/>
                              </w:rPr>
                              <w:t xml:space="preserve">15 gün içinde </w:t>
                            </w:r>
                            <w:r w:rsidRPr="009C5B5C">
                              <w:rPr>
                                <w:rFonts w:ascii="Times New Roman" w:hAnsi="Times New Roman" w:cs="Times New Roman"/>
                                <w:bCs/>
                                <w:i/>
                                <w:iCs/>
                                <w:color w:val="000000" w:themeColor="text1"/>
                                <w:sz w:val="24"/>
                                <w:szCs w:val="24"/>
                              </w:rPr>
                              <w:t>enstitüye iletilmesi gerekmektedir.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 o:spid="_x0000_s1026" style="position:absolute;left:0;text-align:left;margin-left:-16.85pt;margin-top:14.75pt;width:489.75pt;height:26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" fillcolor="#d8d8d8 [2732]" strokecolor="#1f4d78 [1604]" strokeweight="1pt">
                <v:stroke joinstyle="miter"/>
                <v:textbox inset=",0,,0">
                  <w:txbxContent>
                    <w:p w:rsidR="00F92B4D" w:rsidRPr="007E7808" w:rsidRDefault="00F92B4D" w:rsidP="00F92B4D">
                      <w:pPr>
                        <w:pStyle w:val="ListeParagraf"/>
                        <w:numPr>
                          <w:ilvl w:val="0"/>
                          <w:numId w:val="2"/>
                        </w:numPr>
                        <w:spacing w:after="0" w:line="240" w:lineRule="auto"/>
                        <w:jc w:val="center"/>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Tezsiz Yüksek Lisans Diploması Başvuru Koşulları</w:t>
                      </w:r>
                    </w:p>
                    <w:p w:rsidR="00F92B4D" w:rsidRPr="007E7808" w:rsidRDefault="00F92B4D" w:rsidP="00F92B4D">
                      <w:pPr>
                        <w:pStyle w:val="ListeParagraf"/>
                        <w:spacing w:after="0" w:line="240" w:lineRule="auto"/>
                        <w:rPr>
                          <w:rFonts w:ascii="Times New Roman" w:hAnsi="Times New Roman" w:cs="Times New Roman"/>
                          <w:b/>
                          <w:bCs/>
                          <w:color w:val="000000" w:themeColor="text1"/>
                          <w:sz w:val="24"/>
                          <w:szCs w:val="24"/>
                        </w:rPr>
                      </w:pP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Öğrencinin tezli yüksek lisans eğitiminde Uzmanlık Alan Dersi/Tez Çalışması dersinden iki kez üst üste ya da toplamda üç kez “Başarısız” notu alması (ÇAKÜ 17/A)</w:t>
                      </w: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Öğrencinin savunma sınavına girmesi ve başarısız olması (ÇAKÜ 32/9)</w:t>
                      </w: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Danışmanın tezi reddetmesi (Öğrenci yazılı talebi) (</w:t>
                      </w:r>
                      <w:r w:rsidRPr="007E7808">
                        <w:rPr>
                          <w:rFonts w:ascii="Times New Roman" w:hAnsi="Times New Roman" w:cs="Times New Roman"/>
                          <w:bCs/>
                          <w:color w:val="000000" w:themeColor="text1"/>
                          <w:sz w:val="24"/>
                          <w:szCs w:val="24"/>
                        </w:rPr>
                        <w:t>YÖK Lisansüstü Yönetmeliği 9/9 – ÇAKÜ 32/9</w:t>
                      </w:r>
                      <w:r w:rsidRPr="007E7808">
                        <w:rPr>
                          <w:rFonts w:ascii="Times New Roman" w:hAnsi="Times New Roman" w:cs="Times New Roman"/>
                          <w:color w:val="000000" w:themeColor="text1"/>
                          <w:sz w:val="24"/>
                          <w:szCs w:val="24"/>
                        </w:rPr>
                        <w:t>)</w:t>
                      </w:r>
                    </w:p>
                    <w:p w:rsidR="00F92B4D" w:rsidRPr="007E7808" w:rsidRDefault="00F92B4D" w:rsidP="007E7808">
                      <w:pPr>
                        <w:pStyle w:val="ListeParagraf"/>
                        <w:numPr>
                          <w:ilvl w:val="0"/>
                          <w:numId w:val="7"/>
                        </w:numPr>
                        <w:spacing w:after="0" w:line="240" w:lineRule="auto"/>
                        <w:ind w:left="851" w:hanging="425"/>
                        <w:jc w:val="both"/>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Öğrencinin tezli yüksek lisans programından ayrılma isteği (Danışmanın yazılı onayı)</w:t>
                      </w:r>
                    </w:p>
                    <w:p w:rsidR="00F92B4D" w:rsidRPr="007E7808" w:rsidRDefault="00F92B4D" w:rsidP="00F92B4D">
                      <w:pPr>
                        <w:spacing w:after="0" w:line="240" w:lineRule="auto"/>
                        <w:ind w:left="360"/>
                        <w:jc w:val="both"/>
                        <w:rPr>
                          <w:rFonts w:ascii="Times New Roman" w:hAnsi="Times New Roman" w:cs="Times New Roman"/>
                          <w:color w:val="000000" w:themeColor="text1"/>
                          <w:sz w:val="24"/>
                          <w:szCs w:val="24"/>
                        </w:rPr>
                      </w:pPr>
                    </w:p>
                    <w:p w:rsidR="00F92B4D" w:rsidRPr="007E7808" w:rsidRDefault="00F92B4D" w:rsidP="00F92B4D">
                      <w:pPr>
                        <w:spacing w:after="0" w:line="240" w:lineRule="auto"/>
                        <w:ind w:left="360"/>
                        <w:jc w:val="both"/>
                        <w:rPr>
                          <w:rFonts w:ascii="Times New Roman" w:hAnsi="Times New Roman" w:cs="Times New Roman"/>
                          <w:b/>
                          <w:bCs/>
                          <w:i/>
                          <w:iCs/>
                          <w:color w:val="000000" w:themeColor="text1"/>
                          <w:sz w:val="24"/>
                          <w:szCs w:val="24"/>
                        </w:rPr>
                      </w:pPr>
                      <w:r w:rsidRPr="007E7808">
                        <w:rPr>
                          <w:rFonts w:ascii="Times New Roman" w:hAnsi="Times New Roman" w:cs="Times New Roman"/>
                          <w:b/>
                          <w:bCs/>
                          <w:i/>
                          <w:iCs/>
                          <w:color w:val="000000" w:themeColor="text1"/>
                          <w:sz w:val="24"/>
                          <w:szCs w:val="24"/>
                        </w:rPr>
                        <w:t xml:space="preserve">Not: </w:t>
                      </w:r>
                    </w:p>
                    <w:p w:rsidR="00F92B4D" w:rsidRPr="009C5B5C" w:rsidRDefault="00F92B4D" w:rsidP="00F92B4D">
                      <w:pPr>
                        <w:spacing w:after="0" w:line="240" w:lineRule="auto"/>
                        <w:ind w:left="360"/>
                        <w:jc w:val="both"/>
                        <w:rPr>
                          <w:rFonts w:ascii="Times New Roman" w:hAnsi="Times New Roman" w:cs="Times New Roman"/>
                          <w:bCs/>
                          <w:i/>
                          <w:iCs/>
                          <w:color w:val="000000" w:themeColor="text1"/>
                          <w:sz w:val="24"/>
                          <w:szCs w:val="24"/>
                        </w:rPr>
                      </w:pPr>
                      <w:r w:rsidRPr="009C5B5C">
                        <w:rPr>
                          <w:rFonts w:ascii="Times New Roman" w:hAnsi="Times New Roman" w:cs="Times New Roman"/>
                          <w:bCs/>
                          <w:i/>
                          <w:iCs/>
                          <w:color w:val="000000" w:themeColor="text1"/>
                          <w:sz w:val="24"/>
                          <w:szCs w:val="24"/>
                        </w:rPr>
                        <w:t>1. Öğrencinin öğrenim gördüğü ana bilim dalının tezsiz programının olmaması, tezsiz yüksek lisans diploma başvurusu için engel değildir (YÖK 52061 sayılı yazısı)</w:t>
                      </w:r>
                    </w:p>
                    <w:p w:rsidR="00F92B4D" w:rsidRPr="009C5B5C" w:rsidRDefault="00F92B4D" w:rsidP="00F92B4D">
                      <w:pPr>
                        <w:spacing w:after="0" w:line="240" w:lineRule="auto"/>
                        <w:ind w:left="360"/>
                        <w:jc w:val="both"/>
                        <w:rPr>
                          <w:rFonts w:ascii="Times New Roman" w:hAnsi="Times New Roman" w:cs="Times New Roman"/>
                          <w:bCs/>
                          <w:i/>
                          <w:iCs/>
                          <w:color w:val="000000" w:themeColor="text1"/>
                          <w:sz w:val="24"/>
                          <w:szCs w:val="24"/>
                        </w:rPr>
                      </w:pPr>
                      <w:r w:rsidRPr="009C5B5C">
                        <w:rPr>
                          <w:rFonts w:ascii="Times New Roman" w:hAnsi="Times New Roman" w:cs="Times New Roman"/>
                          <w:bCs/>
                          <w:i/>
                          <w:iCs/>
                          <w:color w:val="000000" w:themeColor="text1"/>
                          <w:sz w:val="24"/>
                          <w:szCs w:val="24"/>
                        </w:rPr>
                        <w:t>2. Yukarıdaki koşulların en az birinin oluşması halinde</w:t>
                      </w:r>
                      <w:r w:rsidR="001A7737">
                        <w:rPr>
                          <w:rFonts w:ascii="Times New Roman" w:hAnsi="Times New Roman" w:cs="Times New Roman"/>
                          <w:bCs/>
                          <w:i/>
                          <w:iCs/>
                          <w:color w:val="000000" w:themeColor="text1"/>
                          <w:sz w:val="24"/>
                          <w:szCs w:val="24"/>
                        </w:rPr>
                        <w:t>,</w:t>
                      </w:r>
                      <w:r w:rsidRPr="009C5B5C">
                        <w:rPr>
                          <w:rFonts w:ascii="Times New Roman" w:hAnsi="Times New Roman" w:cs="Times New Roman"/>
                          <w:bCs/>
                          <w:i/>
                          <w:iCs/>
                          <w:color w:val="000000" w:themeColor="text1"/>
                          <w:sz w:val="24"/>
                          <w:szCs w:val="24"/>
                        </w:rPr>
                        <w:t xml:space="preserve"> tezsiz yüksek lisans diploması </w:t>
                      </w:r>
                      <w:r w:rsidR="008F1571">
                        <w:rPr>
                          <w:rFonts w:ascii="Times New Roman" w:hAnsi="Times New Roman" w:cs="Times New Roman"/>
                          <w:bCs/>
                          <w:i/>
                          <w:iCs/>
                          <w:color w:val="000000" w:themeColor="text1"/>
                          <w:sz w:val="24"/>
                          <w:szCs w:val="24"/>
                        </w:rPr>
                        <w:t xml:space="preserve">talebi </w:t>
                      </w:r>
                      <w:r w:rsidRPr="009C5B5C">
                        <w:rPr>
                          <w:rFonts w:ascii="Times New Roman" w:hAnsi="Times New Roman" w:cs="Times New Roman"/>
                          <w:bCs/>
                          <w:i/>
                          <w:iCs/>
                          <w:color w:val="000000" w:themeColor="text1"/>
                          <w:sz w:val="24"/>
                          <w:szCs w:val="24"/>
                        </w:rPr>
                        <w:t>için öğrencinin dile</w:t>
                      </w:r>
                      <w:r w:rsidR="00E53A82" w:rsidRPr="009C5B5C">
                        <w:rPr>
                          <w:rFonts w:ascii="Times New Roman" w:hAnsi="Times New Roman" w:cs="Times New Roman"/>
                          <w:bCs/>
                          <w:i/>
                          <w:iCs/>
                          <w:color w:val="000000" w:themeColor="text1"/>
                          <w:sz w:val="24"/>
                          <w:szCs w:val="24"/>
                        </w:rPr>
                        <w:t>kçesi</w:t>
                      </w:r>
                      <w:r w:rsidR="00C11BE4" w:rsidRPr="009C5B5C">
                        <w:rPr>
                          <w:rFonts w:ascii="Times New Roman" w:hAnsi="Times New Roman" w:cs="Times New Roman"/>
                          <w:bCs/>
                          <w:i/>
                          <w:iCs/>
                          <w:color w:val="000000" w:themeColor="text1"/>
                          <w:sz w:val="24"/>
                          <w:szCs w:val="24"/>
                        </w:rPr>
                        <w:t>nin</w:t>
                      </w:r>
                      <w:r w:rsidR="00E53A82" w:rsidRPr="009C5B5C">
                        <w:rPr>
                          <w:rFonts w:ascii="Times New Roman" w:hAnsi="Times New Roman" w:cs="Times New Roman"/>
                          <w:bCs/>
                          <w:i/>
                          <w:iCs/>
                          <w:color w:val="000000" w:themeColor="text1"/>
                          <w:sz w:val="24"/>
                          <w:szCs w:val="24"/>
                        </w:rPr>
                        <w:t xml:space="preserve"> ana bilim dalı kararı ile</w:t>
                      </w:r>
                      <w:r w:rsidRPr="009C5B5C">
                        <w:rPr>
                          <w:rFonts w:ascii="Times New Roman" w:hAnsi="Times New Roman" w:cs="Times New Roman"/>
                          <w:bCs/>
                          <w:i/>
                          <w:iCs/>
                          <w:color w:val="000000" w:themeColor="text1"/>
                          <w:sz w:val="24"/>
                          <w:szCs w:val="24"/>
                        </w:rPr>
                        <w:t xml:space="preserve"> </w:t>
                      </w:r>
                      <w:r w:rsidR="00E53A82" w:rsidRPr="009C5B5C">
                        <w:rPr>
                          <w:rFonts w:ascii="Times New Roman" w:hAnsi="Times New Roman" w:cs="Times New Roman"/>
                          <w:bCs/>
                          <w:i/>
                          <w:iCs/>
                          <w:color w:val="000000" w:themeColor="text1"/>
                          <w:sz w:val="24"/>
                          <w:szCs w:val="24"/>
                        </w:rPr>
                        <w:t xml:space="preserve">15 gün içinde </w:t>
                      </w:r>
                      <w:r w:rsidRPr="009C5B5C">
                        <w:rPr>
                          <w:rFonts w:ascii="Times New Roman" w:hAnsi="Times New Roman" w:cs="Times New Roman"/>
                          <w:bCs/>
                          <w:i/>
                          <w:iCs/>
                          <w:color w:val="000000" w:themeColor="text1"/>
                          <w:sz w:val="24"/>
                          <w:szCs w:val="24"/>
                        </w:rPr>
                        <w:t>enstitüye iletilmesi gerekmektedir.</w:t>
                      </w:r>
                    </w:p>
                  </w:txbxContent>
                </v:textbox>
                <w10:wrap anchorx="margin"/>
              </v:roundrect>
            </w:pict>
          </mc:Fallback>
        </mc:AlternateContent>
      </w:r>
    </w:p>
    <w:p w:rsidR="00F92B4D" w:rsidRDefault="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7E7808" w:rsidRDefault="007E7808" w:rsidP="00F92B4D"/>
    <w:p w:rsidR="00F92B4D" w:rsidRDefault="00F92B4D" w:rsidP="00F92B4D"/>
    <w:p w:rsidR="00F92B4D" w:rsidRDefault="007E7808" w:rsidP="00F92B4D">
      <w:r w:rsidRPr="00F92B4D">
        <w:rPr>
          <w:rFonts w:ascii="Calibri" w:eastAsia="Calibri" w:hAnsi="Calibri" w:cs="Arial"/>
          <w:noProof/>
          <w:lang w:eastAsia="tr-TR"/>
        </w:rPr>
        <mc:AlternateContent>
          <mc:Choice Requires="wps">
            <w:drawing>
              <wp:anchor distT="0" distB="0" distL="114300" distR="114300" simplePos="0" relativeHeight="251661312" behindDoc="0" locked="0" layoutInCell="1" allowOverlap="1" wp14:anchorId="7C482437" wp14:editId="76A24B96">
                <wp:simplePos x="0" y="0"/>
                <wp:positionH relativeFrom="margin">
                  <wp:posOffset>-213995</wp:posOffset>
                </wp:positionH>
                <wp:positionV relativeFrom="paragraph">
                  <wp:posOffset>62865</wp:posOffset>
                </wp:positionV>
                <wp:extent cx="6219825" cy="3476625"/>
                <wp:effectExtent l="0" t="0" r="28575" b="28575"/>
                <wp:wrapNone/>
                <wp:docPr id="2" name="Dikdörtgen: Köşeleri Yuvarlatılmış 2"/>
                <wp:cNvGraphicFramePr/>
                <a:graphic xmlns:a="http://schemas.openxmlformats.org/drawingml/2006/main">
                  <a:graphicData uri="http://schemas.microsoft.com/office/word/2010/wordprocessingShape">
                    <wps:wsp>
                      <wps:cNvSpPr/>
                      <wps:spPr>
                        <a:xfrm>
                          <a:off x="0" y="0"/>
                          <a:ext cx="6219825" cy="3476625"/>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F92B4D" w:rsidRDefault="00F92B4D" w:rsidP="00F92B4D">
                            <w:pPr>
                              <w:pStyle w:val="ListeParagraf"/>
                              <w:numPr>
                                <w:ilvl w:val="0"/>
                                <w:numId w:val="2"/>
                              </w:numPr>
                              <w:spacing w:after="0" w:line="240" w:lineRule="auto"/>
                              <w:jc w:val="center"/>
                              <w:rPr>
                                <w:rFonts w:ascii="Times New Roman" w:hAnsi="Times New Roman" w:cs="Times New Roman"/>
                                <w:b/>
                                <w:bCs/>
                                <w:color w:val="000000"/>
                                <w:sz w:val="24"/>
                                <w:szCs w:val="24"/>
                              </w:rPr>
                            </w:pPr>
                            <w:r w:rsidRPr="007E7808">
                              <w:rPr>
                                <w:rFonts w:ascii="Times New Roman" w:hAnsi="Times New Roman" w:cs="Times New Roman"/>
                                <w:b/>
                                <w:bCs/>
                                <w:color w:val="000000"/>
                                <w:sz w:val="24"/>
                                <w:szCs w:val="24"/>
                              </w:rPr>
                              <w:t>Uygunluk Koşulları</w:t>
                            </w:r>
                          </w:p>
                          <w:p w:rsidR="00E968B6" w:rsidRPr="007E7808" w:rsidRDefault="00E968B6" w:rsidP="00E968B6">
                            <w:pPr>
                              <w:pStyle w:val="ListeParagraf"/>
                              <w:spacing w:after="0" w:line="240" w:lineRule="auto"/>
                              <w:rPr>
                                <w:rFonts w:ascii="Times New Roman" w:hAnsi="Times New Roman" w:cs="Times New Roman"/>
                                <w:b/>
                                <w:bCs/>
                                <w:color w:val="000000"/>
                                <w:sz w:val="24"/>
                                <w:szCs w:val="24"/>
                              </w:rPr>
                            </w:pPr>
                          </w:p>
                          <w:p w:rsidR="00F92B4D" w:rsidRPr="007E7808" w:rsidRDefault="00F92B4D" w:rsidP="00F92B4D">
                            <w:pPr>
                              <w:pStyle w:val="ListeParagraf"/>
                              <w:numPr>
                                <w:ilvl w:val="0"/>
                                <w:numId w:val="3"/>
                              </w:numPr>
                              <w:spacing w:after="0" w:line="240" w:lineRule="auto"/>
                              <w:ind w:left="709"/>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Diplomanın düzenlenebilmesi için öğrencinin 10 Ders, 60 AKTS ve Dönem Projesini başarı ile tamamlaması gereklidir (ÇAKÜ 18/2)</w:t>
                            </w:r>
                          </w:p>
                          <w:p w:rsidR="00F92B4D" w:rsidRPr="007E7808" w:rsidRDefault="00F92B4D" w:rsidP="00F92B4D">
                            <w:pPr>
                              <w:pStyle w:val="ListeParagraf"/>
                              <w:numPr>
                                <w:ilvl w:val="0"/>
                                <w:numId w:val="3"/>
                              </w:numPr>
                              <w:spacing w:after="0" w:line="240" w:lineRule="auto"/>
                              <w:ind w:left="709"/>
                              <w:jc w:val="both"/>
                              <w:rPr>
                                <w:rFonts w:ascii="Times New Roman" w:hAnsi="Times New Roman" w:cs="Times New Roman"/>
                                <w:color w:val="000000"/>
                                <w:sz w:val="24"/>
                                <w:szCs w:val="24"/>
                              </w:rPr>
                            </w:pPr>
                            <w:r w:rsidRPr="009C5636">
                              <w:rPr>
                                <w:rFonts w:ascii="Times New Roman" w:hAnsi="Times New Roman" w:cs="Times New Roman"/>
                                <w:b/>
                                <w:color w:val="000000"/>
                                <w:sz w:val="24"/>
                                <w:szCs w:val="24"/>
                              </w:rPr>
                              <w:t>Süre ve koşulları</w:t>
                            </w:r>
                            <w:r w:rsidRPr="007E7808">
                              <w:rPr>
                                <w:rFonts w:ascii="Times New Roman" w:hAnsi="Times New Roman" w:cs="Times New Roman"/>
                                <w:color w:val="000000"/>
                                <w:sz w:val="24"/>
                                <w:szCs w:val="24"/>
                              </w:rPr>
                              <w:t xml:space="preserve"> (En erken başvuru için tezli pro</w:t>
                            </w:r>
                            <w:r w:rsidR="009C5636">
                              <w:rPr>
                                <w:rFonts w:ascii="Times New Roman" w:hAnsi="Times New Roman" w:cs="Times New Roman"/>
                                <w:color w:val="000000"/>
                                <w:sz w:val="24"/>
                                <w:szCs w:val="24"/>
                              </w:rPr>
                              <w:t>gramda 4. dönemi tamamlamış ve s</w:t>
                            </w:r>
                            <w:r w:rsidRPr="007E7808">
                              <w:rPr>
                                <w:rFonts w:ascii="Times New Roman" w:hAnsi="Times New Roman" w:cs="Times New Roman"/>
                                <w:color w:val="000000"/>
                                <w:sz w:val="24"/>
                                <w:szCs w:val="24"/>
                              </w:rPr>
                              <w:t>eminer dersinden başarılı olmak</w:t>
                            </w:r>
                            <w:r w:rsidR="009C5636">
                              <w:rPr>
                                <w:rFonts w:ascii="Times New Roman" w:hAnsi="Times New Roman" w:cs="Times New Roman"/>
                                <w:color w:val="000000"/>
                                <w:sz w:val="24"/>
                                <w:szCs w:val="24"/>
                              </w:rPr>
                              <w:t xml:space="preserve"> gereklidir</w:t>
                            </w:r>
                            <w:r w:rsidRPr="007E7808">
                              <w:rPr>
                                <w:rFonts w:ascii="Times New Roman" w:hAnsi="Times New Roman" w:cs="Times New Roman"/>
                                <w:color w:val="000000"/>
                                <w:sz w:val="24"/>
                                <w:szCs w:val="24"/>
                              </w:rPr>
                              <w:t>)</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 xml:space="preserve">5-6. dönemi doldurmayanlar için 6. Dönem sonuna kadar başvurunun yapılması (Bu durumda Tezsiz YL diploması için işlemler başlatılmaksızın; öğrenci talep ve danışman onay formu gerekli 10 ders başarıldıktan sonra alınır) </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6. Dönemi tamamlayanlar için ek bir yarıyıl süre verilir (Öğrenci talep ve Danışman onay formu ile Eşdeğerlik ve uygunluk ABD Kurul Kararı)</w:t>
                            </w:r>
                          </w:p>
                          <w:p w:rsidR="00F92B4D" w:rsidRPr="007E7808" w:rsidRDefault="00F92B4D" w:rsidP="00F92B4D">
                            <w:pPr>
                              <w:pStyle w:val="ListeParagraf"/>
                              <w:numPr>
                                <w:ilvl w:val="0"/>
                                <w:numId w:val="3"/>
                              </w:numPr>
                              <w:spacing w:after="0" w:line="240" w:lineRule="auto"/>
                              <w:ind w:left="709"/>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 xml:space="preserve">3 ders, dönem projesi </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Alınan derslerin başarı notlarının dönem sonunda girilmesi</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ABD Kurul Kararı ile Seminer dönem projesine eşdeğer sayılabilir, ancak intihal raporu (en fazla %30) ve fiziksel uygunluk şartı gerek</w:t>
                            </w:r>
                            <w:r w:rsidR="00EB71E6">
                              <w:rPr>
                                <w:rFonts w:ascii="Times New Roman" w:hAnsi="Times New Roman" w:cs="Times New Roman"/>
                                <w:color w:val="000000"/>
                                <w:sz w:val="24"/>
                                <w:szCs w:val="24"/>
                              </w:rPr>
                              <w:t>lid</w:t>
                            </w:r>
                            <w:r w:rsidRPr="007E7808">
                              <w:rPr>
                                <w:rFonts w:ascii="Times New Roman" w:hAnsi="Times New Roman" w:cs="Times New Roman"/>
                                <w:color w:val="000000"/>
                                <w:sz w:val="24"/>
                                <w:szCs w:val="24"/>
                              </w:rPr>
                              <w:t>ir.</w:t>
                            </w:r>
                          </w:p>
                          <w:p w:rsidR="00F92B4D" w:rsidRPr="007E7808" w:rsidRDefault="00F92B4D" w:rsidP="00F92B4D">
                            <w:pPr>
                              <w:pStyle w:val="ListeParagraf"/>
                              <w:spacing w:after="0" w:line="240" w:lineRule="auto"/>
                              <w:ind w:left="1134"/>
                              <w:rPr>
                                <w:rFonts w:ascii="Times New Roman" w:hAnsi="Times New Roman" w:cs="Times New Roman"/>
                                <w:color w:val="000000"/>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2" o:spid="_x0000_s1027" style="position:absolute;margin-left:-16.85pt;margin-top:4.95pt;width:489.75pt;height:27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" fillcolor="#d9d9d9" strokecolor="#2f528f" strokeweight="1pt">
                <v:stroke joinstyle="miter"/>
                <v:textbox inset=",0,,0">
                  <w:txbxContent>
                    <w:p w:rsidR="00F92B4D" w:rsidRDefault="00F92B4D" w:rsidP="00F92B4D">
                      <w:pPr>
                        <w:pStyle w:val="ListeParagraf"/>
                        <w:numPr>
                          <w:ilvl w:val="0"/>
                          <w:numId w:val="2"/>
                        </w:numPr>
                        <w:spacing w:after="0" w:line="240" w:lineRule="auto"/>
                        <w:jc w:val="center"/>
                        <w:rPr>
                          <w:rFonts w:ascii="Times New Roman" w:hAnsi="Times New Roman" w:cs="Times New Roman"/>
                          <w:b/>
                          <w:bCs/>
                          <w:color w:val="000000"/>
                          <w:sz w:val="24"/>
                          <w:szCs w:val="24"/>
                        </w:rPr>
                      </w:pPr>
                      <w:bookmarkStart w:id="1" w:name="_GoBack"/>
                      <w:r w:rsidRPr="007E7808">
                        <w:rPr>
                          <w:rFonts w:ascii="Times New Roman" w:hAnsi="Times New Roman" w:cs="Times New Roman"/>
                          <w:b/>
                          <w:bCs/>
                          <w:color w:val="000000"/>
                          <w:sz w:val="24"/>
                          <w:szCs w:val="24"/>
                        </w:rPr>
                        <w:t>Uygunluk Koşulları</w:t>
                      </w:r>
                    </w:p>
                    <w:p w:rsidR="00E968B6" w:rsidRPr="007E7808" w:rsidRDefault="00E968B6" w:rsidP="00E968B6">
                      <w:pPr>
                        <w:pStyle w:val="ListeParagraf"/>
                        <w:spacing w:after="0" w:line="240" w:lineRule="auto"/>
                        <w:rPr>
                          <w:rFonts w:ascii="Times New Roman" w:hAnsi="Times New Roman" w:cs="Times New Roman"/>
                          <w:b/>
                          <w:bCs/>
                          <w:color w:val="000000"/>
                          <w:sz w:val="24"/>
                          <w:szCs w:val="24"/>
                        </w:rPr>
                      </w:pPr>
                    </w:p>
                    <w:p w:rsidR="00F92B4D" w:rsidRPr="007E7808" w:rsidRDefault="00F92B4D" w:rsidP="00F92B4D">
                      <w:pPr>
                        <w:pStyle w:val="ListeParagraf"/>
                        <w:numPr>
                          <w:ilvl w:val="0"/>
                          <w:numId w:val="3"/>
                        </w:numPr>
                        <w:spacing w:after="0" w:line="240" w:lineRule="auto"/>
                        <w:ind w:left="709"/>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Diplomanın düzenlenebilmesi için öğrencinin 10 Ders, 60 AKTS ve Dönem Projesini başarı ile tamamlaması gereklidir (ÇAKÜ 18/2)</w:t>
                      </w:r>
                    </w:p>
                    <w:p w:rsidR="00F92B4D" w:rsidRPr="007E7808" w:rsidRDefault="00F92B4D" w:rsidP="00F92B4D">
                      <w:pPr>
                        <w:pStyle w:val="ListeParagraf"/>
                        <w:numPr>
                          <w:ilvl w:val="0"/>
                          <w:numId w:val="3"/>
                        </w:numPr>
                        <w:spacing w:after="0" w:line="240" w:lineRule="auto"/>
                        <w:ind w:left="709"/>
                        <w:jc w:val="both"/>
                        <w:rPr>
                          <w:rFonts w:ascii="Times New Roman" w:hAnsi="Times New Roman" w:cs="Times New Roman"/>
                          <w:color w:val="000000"/>
                          <w:sz w:val="24"/>
                          <w:szCs w:val="24"/>
                        </w:rPr>
                      </w:pPr>
                      <w:r w:rsidRPr="009C5636">
                        <w:rPr>
                          <w:rFonts w:ascii="Times New Roman" w:hAnsi="Times New Roman" w:cs="Times New Roman"/>
                          <w:b/>
                          <w:color w:val="000000"/>
                          <w:sz w:val="24"/>
                          <w:szCs w:val="24"/>
                        </w:rPr>
                        <w:t>Süre ve koşulları</w:t>
                      </w:r>
                      <w:r w:rsidRPr="007E7808">
                        <w:rPr>
                          <w:rFonts w:ascii="Times New Roman" w:hAnsi="Times New Roman" w:cs="Times New Roman"/>
                          <w:color w:val="000000"/>
                          <w:sz w:val="24"/>
                          <w:szCs w:val="24"/>
                        </w:rPr>
                        <w:t xml:space="preserve"> (En erken başvuru için tezli pro</w:t>
                      </w:r>
                      <w:r w:rsidR="009C5636">
                        <w:rPr>
                          <w:rFonts w:ascii="Times New Roman" w:hAnsi="Times New Roman" w:cs="Times New Roman"/>
                          <w:color w:val="000000"/>
                          <w:sz w:val="24"/>
                          <w:szCs w:val="24"/>
                        </w:rPr>
                        <w:t>gramda 4. dönemi tamamlamış ve s</w:t>
                      </w:r>
                      <w:r w:rsidRPr="007E7808">
                        <w:rPr>
                          <w:rFonts w:ascii="Times New Roman" w:hAnsi="Times New Roman" w:cs="Times New Roman"/>
                          <w:color w:val="000000"/>
                          <w:sz w:val="24"/>
                          <w:szCs w:val="24"/>
                        </w:rPr>
                        <w:t>eminer dersinden başarılı olmak</w:t>
                      </w:r>
                      <w:r w:rsidR="009C5636">
                        <w:rPr>
                          <w:rFonts w:ascii="Times New Roman" w:hAnsi="Times New Roman" w:cs="Times New Roman"/>
                          <w:color w:val="000000"/>
                          <w:sz w:val="24"/>
                          <w:szCs w:val="24"/>
                        </w:rPr>
                        <w:t xml:space="preserve"> gereklidir</w:t>
                      </w:r>
                      <w:r w:rsidRPr="007E7808">
                        <w:rPr>
                          <w:rFonts w:ascii="Times New Roman" w:hAnsi="Times New Roman" w:cs="Times New Roman"/>
                          <w:color w:val="000000"/>
                          <w:sz w:val="24"/>
                          <w:szCs w:val="24"/>
                        </w:rPr>
                        <w:t>)</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 xml:space="preserve">5-6. dönemi doldurmayanlar için 6. Dönem sonuna kadar başvurunun yapılması (Bu durumda Tezsiz YL diploması için işlemler başlatılmaksızın; öğrenci talep ve danışman onay formu gerekli 10 ders başarıldıktan sonra alınır) </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6. Dönemi tamamlayanlar için ek bir yarıyıl süre verilir (Öğrenci talep ve Danışman onay formu ile Eşdeğerlik ve uygunluk ABD Kurul Kararı)</w:t>
                      </w:r>
                    </w:p>
                    <w:p w:rsidR="00F92B4D" w:rsidRPr="007E7808" w:rsidRDefault="00F92B4D" w:rsidP="00F92B4D">
                      <w:pPr>
                        <w:pStyle w:val="ListeParagraf"/>
                        <w:numPr>
                          <w:ilvl w:val="0"/>
                          <w:numId w:val="3"/>
                        </w:numPr>
                        <w:spacing w:after="0" w:line="240" w:lineRule="auto"/>
                        <w:ind w:left="709"/>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 xml:space="preserve">3 ders, dönem projesi </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Alınan derslerin başarı notlarının dönem sonunda girilmesi</w:t>
                      </w:r>
                    </w:p>
                    <w:p w:rsidR="00F92B4D" w:rsidRPr="007E7808" w:rsidRDefault="00F92B4D" w:rsidP="00F92B4D">
                      <w:pPr>
                        <w:pStyle w:val="ListeParagraf"/>
                        <w:numPr>
                          <w:ilvl w:val="1"/>
                          <w:numId w:val="3"/>
                        </w:numPr>
                        <w:spacing w:after="0" w:line="240" w:lineRule="auto"/>
                        <w:ind w:left="1134"/>
                        <w:jc w:val="both"/>
                        <w:rPr>
                          <w:rFonts w:ascii="Times New Roman" w:hAnsi="Times New Roman" w:cs="Times New Roman"/>
                          <w:color w:val="000000"/>
                          <w:sz w:val="24"/>
                          <w:szCs w:val="24"/>
                        </w:rPr>
                      </w:pPr>
                      <w:r w:rsidRPr="007E7808">
                        <w:rPr>
                          <w:rFonts w:ascii="Times New Roman" w:hAnsi="Times New Roman" w:cs="Times New Roman"/>
                          <w:color w:val="000000"/>
                          <w:sz w:val="24"/>
                          <w:szCs w:val="24"/>
                        </w:rPr>
                        <w:t xml:space="preserve">ABD Kurul Kararı ile Seminer dönem projesine eşdeğer sayılabilir, ancak intihal raporu (en fazla %30) ve fiziksel uygunluk şartı </w:t>
                      </w:r>
                      <w:r w:rsidRPr="007E7808">
                        <w:rPr>
                          <w:rFonts w:ascii="Times New Roman" w:hAnsi="Times New Roman" w:cs="Times New Roman"/>
                          <w:color w:val="000000"/>
                          <w:sz w:val="24"/>
                          <w:szCs w:val="24"/>
                        </w:rPr>
                        <w:t>gerek</w:t>
                      </w:r>
                      <w:r w:rsidR="00EB71E6">
                        <w:rPr>
                          <w:rFonts w:ascii="Times New Roman" w:hAnsi="Times New Roman" w:cs="Times New Roman"/>
                          <w:color w:val="000000"/>
                          <w:sz w:val="24"/>
                          <w:szCs w:val="24"/>
                        </w:rPr>
                        <w:t>lid</w:t>
                      </w:r>
                      <w:r w:rsidRPr="007E7808">
                        <w:rPr>
                          <w:rFonts w:ascii="Times New Roman" w:hAnsi="Times New Roman" w:cs="Times New Roman"/>
                          <w:color w:val="000000"/>
                          <w:sz w:val="24"/>
                          <w:szCs w:val="24"/>
                        </w:rPr>
                        <w:t>ir.</w:t>
                      </w:r>
                    </w:p>
                    <w:bookmarkEnd w:id="1"/>
                    <w:p w:rsidR="00F92B4D" w:rsidRPr="007E7808" w:rsidRDefault="00F92B4D" w:rsidP="00F92B4D">
                      <w:pPr>
                        <w:pStyle w:val="ListeParagraf"/>
                        <w:spacing w:after="0" w:line="240" w:lineRule="auto"/>
                        <w:ind w:left="1134"/>
                        <w:rPr>
                          <w:rFonts w:ascii="Times New Roman" w:hAnsi="Times New Roman" w:cs="Times New Roman"/>
                          <w:color w:val="000000"/>
                          <w:sz w:val="24"/>
                          <w:szCs w:val="24"/>
                        </w:rPr>
                      </w:pPr>
                    </w:p>
                  </w:txbxContent>
                </v:textbox>
                <w10:wrap anchorx="margin"/>
              </v:roundrect>
            </w:pict>
          </mc:Fallback>
        </mc:AlternateContent>
      </w:r>
    </w:p>
    <w:p w:rsidR="007E7808" w:rsidRPr="00F92B4D" w:rsidRDefault="007E7808"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Default="00F92B4D" w:rsidP="00F92B4D"/>
    <w:p w:rsidR="00F92B4D" w:rsidRDefault="00F92B4D" w:rsidP="00F92B4D"/>
    <w:p w:rsidR="00F92B4D" w:rsidRDefault="00F92B4D" w:rsidP="00F92B4D"/>
    <w:p w:rsidR="00F92B4D" w:rsidRDefault="00F92B4D" w:rsidP="00F92B4D"/>
    <w:p w:rsidR="00F92B4D" w:rsidRDefault="00F92B4D" w:rsidP="00F92B4D"/>
    <w:p w:rsidR="00F92B4D" w:rsidRDefault="00F92B4D" w:rsidP="00F92B4D">
      <w:r>
        <w:rPr>
          <w:noProof/>
          <w:lang w:eastAsia="tr-TR"/>
        </w:rPr>
        <w:lastRenderedPageBreak/>
        <mc:AlternateContent>
          <mc:Choice Requires="wps">
            <w:drawing>
              <wp:anchor distT="0" distB="0" distL="114300" distR="114300" simplePos="0" relativeHeight="251663360" behindDoc="0" locked="0" layoutInCell="1" allowOverlap="1" wp14:anchorId="6E73A22E" wp14:editId="6521B71E">
                <wp:simplePos x="0" y="0"/>
                <wp:positionH relativeFrom="margin">
                  <wp:posOffset>-128270</wp:posOffset>
                </wp:positionH>
                <wp:positionV relativeFrom="paragraph">
                  <wp:posOffset>281304</wp:posOffset>
                </wp:positionV>
                <wp:extent cx="6286500" cy="4048125"/>
                <wp:effectExtent l="0" t="0" r="19050" b="28575"/>
                <wp:wrapNone/>
                <wp:docPr id="3" name="Dikdörtgen: Köşeleri Yuvarlatılmış 3"/>
                <wp:cNvGraphicFramePr/>
                <a:graphic xmlns:a="http://schemas.openxmlformats.org/drawingml/2006/main">
                  <a:graphicData uri="http://schemas.microsoft.com/office/word/2010/wordprocessingShape">
                    <wps:wsp>
                      <wps:cNvSpPr/>
                      <wps:spPr>
                        <a:xfrm>
                          <a:off x="0" y="0"/>
                          <a:ext cx="6286500" cy="40481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92B4D" w:rsidRPr="007E7808" w:rsidRDefault="00F92B4D" w:rsidP="00F92B4D">
                            <w:pPr>
                              <w:spacing w:after="0" w:line="240" w:lineRule="auto"/>
                              <w:contextualSpacing/>
                              <w:jc w:val="center"/>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3. İşlemler</w:t>
                            </w:r>
                          </w:p>
                          <w:p w:rsidR="00F92B4D" w:rsidRPr="007E7808" w:rsidRDefault="00EF54D9" w:rsidP="00F92B4D">
                            <w:pPr>
                              <w:spacing w:after="0" w:line="240" w:lineRule="auto"/>
                              <w:ind w:firstLine="284"/>
                              <w:contextualSpacing/>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 xml:space="preserve">1) </w:t>
                            </w:r>
                            <w:r w:rsidR="00F92B4D" w:rsidRPr="007E7808">
                              <w:rPr>
                                <w:rFonts w:ascii="Times New Roman" w:hAnsi="Times New Roman" w:cs="Times New Roman"/>
                                <w:b/>
                                <w:bCs/>
                                <w:color w:val="000000" w:themeColor="text1"/>
                                <w:sz w:val="24"/>
                                <w:szCs w:val="24"/>
                              </w:rPr>
                              <w:t>5-6. Dönem Öğrencileri için</w:t>
                            </w:r>
                          </w:p>
                          <w:p w:rsidR="00F92B4D" w:rsidRPr="007E7808" w:rsidRDefault="00F92B4D" w:rsidP="00EF54D9">
                            <w:pPr>
                              <w:pStyle w:val="ListeParagraf"/>
                              <w:numPr>
                                <w:ilvl w:val="0"/>
                                <w:numId w:val="4"/>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Öğrenciye 3 ders verilir.</w:t>
                            </w:r>
                          </w:p>
                          <w:p w:rsidR="00F92B4D" w:rsidRPr="007E7808" w:rsidRDefault="00F92B4D" w:rsidP="00EF54D9">
                            <w:pPr>
                              <w:pStyle w:val="ListeParagraf"/>
                              <w:numPr>
                                <w:ilvl w:val="0"/>
                                <w:numId w:val="4"/>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Notlar girildikten sonra dersler başarılı ise öğrenci talep dilekçesi ve danışman onay formu doldurulur.</w:t>
                            </w:r>
                          </w:p>
                          <w:p w:rsidR="00F92B4D" w:rsidRPr="007E7808" w:rsidRDefault="00F92B4D" w:rsidP="00EF54D9">
                            <w:pPr>
                              <w:pStyle w:val="ListeParagraf"/>
                              <w:numPr>
                                <w:ilvl w:val="0"/>
                                <w:numId w:val="4"/>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Muafiyet ve onay içeren ABD Kurul Kararı, öğrenci talep formu ve danışman onay formları Enstitüye gönderilir. (YÖK 9/9; ÇAKÜ 32/9)</w:t>
                            </w:r>
                          </w:p>
                          <w:p w:rsidR="00F92B4D" w:rsidRPr="007E7808" w:rsidRDefault="00F92B4D" w:rsidP="00F92B4D">
                            <w:pPr>
                              <w:spacing w:after="0" w:line="240" w:lineRule="auto"/>
                              <w:ind w:left="284"/>
                              <w:contextualSpacing/>
                              <w:rPr>
                                <w:rFonts w:ascii="Times New Roman" w:hAnsi="Times New Roman" w:cs="Times New Roman"/>
                                <w:color w:val="000000" w:themeColor="text1"/>
                                <w:sz w:val="24"/>
                                <w:szCs w:val="24"/>
                              </w:rPr>
                            </w:pPr>
                          </w:p>
                          <w:p w:rsidR="00F92B4D" w:rsidRPr="007E7808" w:rsidRDefault="00EF54D9" w:rsidP="00F92B4D">
                            <w:pPr>
                              <w:spacing w:after="0" w:line="240" w:lineRule="auto"/>
                              <w:ind w:left="284"/>
                              <w:contextualSpacing/>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 xml:space="preserve">2) </w:t>
                            </w:r>
                            <w:r w:rsidR="00F92B4D" w:rsidRPr="007E7808">
                              <w:rPr>
                                <w:rFonts w:ascii="Times New Roman" w:hAnsi="Times New Roman" w:cs="Times New Roman"/>
                                <w:b/>
                                <w:bCs/>
                                <w:color w:val="000000" w:themeColor="text1"/>
                                <w:sz w:val="24"/>
                                <w:szCs w:val="24"/>
                              </w:rPr>
                              <w:t>6. Dönemi Tamamlayanlar İçin</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Öğrenci talep dilekçesi alınır (Form WEB sayfasında yayınlanacaktır.) </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Danışman onay formu doldurulur (Form WEB sayfasında yayınlanacaktır.) </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Tezli yüksek lisans programından Tezsiz yüksek lisans diploması ve bir yarıyıl ek süre alabilmesi için ABD Kurul Kararı, öğrenci talep formu ve danışman onay formları Enstitüye gönderilir. (YÖK 53073; ÇAKÜ 32/9) </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Öğrenciye dönem başında 3 ders verilir.</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Ders başarı notları sisteme girilir. (Başarısız olunması durumunda ilişiği kesilir.)</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Muafiyet ve onay içeren ABD Kurul Kararı, öğrenci talep ve Danışman onay formları Enstitüye gönderilir. (YÖK 9/9; ÇAKÜ 32/9)</w:t>
                            </w:r>
                          </w:p>
                          <w:p w:rsidR="00EF54D9" w:rsidRPr="007E7808" w:rsidRDefault="00EF54D9" w:rsidP="00F92B4D">
                            <w:pPr>
                              <w:pStyle w:val="ListeParagraf"/>
                              <w:spacing w:after="0" w:line="240" w:lineRule="auto"/>
                              <w:ind w:left="357"/>
                              <w:jc w:val="both"/>
                              <w:rPr>
                                <w:rFonts w:ascii="Times New Roman" w:hAnsi="Times New Roman" w:cs="Times New Roman"/>
                                <w:b/>
                                <w:bCs/>
                                <w:i/>
                                <w:iCs/>
                                <w:color w:val="000000" w:themeColor="text1"/>
                                <w:sz w:val="24"/>
                                <w:szCs w:val="24"/>
                              </w:rPr>
                            </w:pPr>
                          </w:p>
                          <w:p w:rsidR="00F92B4D" w:rsidRPr="007E7808" w:rsidRDefault="00F92B4D" w:rsidP="00F92B4D">
                            <w:pPr>
                              <w:pStyle w:val="ListeParagraf"/>
                              <w:spacing w:after="0" w:line="240" w:lineRule="auto"/>
                              <w:ind w:left="357"/>
                              <w:jc w:val="both"/>
                              <w:rPr>
                                <w:rFonts w:ascii="Times New Roman" w:hAnsi="Times New Roman" w:cs="Times New Roman"/>
                                <w:b/>
                                <w:bCs/>
                                <w:i/>
                                <w:iCs/>
                                <w:color w:val="000000" w:themeColor="text1"/>
                                <w:sz w:val="24"/>
                                <w:szCs w:val="24"/>
                              </w:rPr>
                            </w:pPr>
                            <w:r w:rsidRPr="007E7808">
                              <w:rPr>
                                <w:rFonts w:ascii="Times New Roman" w:hAnsi="Times New Roman" w:cs="Times New Roman"/>
                                <w:b/>
                                <w:bCs/>
                                <w:i/>
                                <w:iCs/>
                                <w:color w:val="000000" w:themeColor="text1"/>
                                <w:sz w:val="24"/>
                                <w:szCs w:val="24"/>
                              </w:rPr>
                              <w:t xml:space="preserve">Not: Öğrenci 7 dersten fazla ders almış ise aldığı ders sayısını 10’a tamamlayacak sayıda ders alır. </w:t>
                            </w:r>
                          </w:p>
                          <w:p w:rsidR="00F92B4D" w:rsidRPr="007E7808" w:rsidRDefault="00F92B4D" w:rsidP="00F92B4D">
                            <w:pPr>
                              <w:spacing w:after="0" w:line="240" w:lineRule="auto"/>
                              <w:ind w:left="357"/>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3. Öğrencinin aldığı ders notlarının ve dönem projesi başarı notunun dönem sonunda sisteme girilmesi. </w:t>
                            </w: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4. Anabilim Dalı Kurulu Kararı (Eşdeğerlik ve Onay)</w:t>
                            </w: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3" o:spid="_x0000_s1028" style="position:absolute;margin-left:-10.1pt;margin-top:22.15pt;width:495pt;height:3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" fillcolor="#d8d8d8 [2732]" strokecolor="#1f4d78 [1604]" strokeweight="1pt">
                <v:stroke joinstyle="miter"/>
                <v:textbox inset=",0,,0">
                  <w:txbxContent>
                    <w:p w:rsidR="00F92B4D" w:rsidRPr="007E7808" w:rsidRDefault="00F92B4D" w:rsidP="00F92B4D">
                      <w:pPr>
                        <w:spacing w:after="0" w:line="240" w:lineRule="auto"/>
                        <w:contextualSpacing/>
                        <w:jc w:val="center"/>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3. İşlemler</w:t>
                      </w:r>
                    </w:p>
                    <w:p w:rsidR="00F92B4D" w:rsidRPr="007E7808" w:rsidRDefault="00EF54D9" w:rsidP="00F92B4D">
                      <w:pPr>
                        <w:spacing w:after="0" w:line="240" w:lineRule="auto"/>
                        <w:ind w:firstLine="284"/>
                        <w:contextualSpacing/>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 xml:space="preserve">1) </w:t>
                      </w:r>
                      <w:r w:rsidR="00F92B4D" w:rsidRPr="007E7808">
                        <w:rPr>
                          <w:rFonts w:ascii="Times New Roman" w:hAnsi="Times New Roman" w:cs="Times New Roman"/>
                          <w:b/>
                          <w:bCs/>
                          <w:color w:val="000000" w:themeColor="text1"/>
                          <w:sz w:val="24"/>
                          <w:szCs w:val="24"/>
                        </w:rPr>
                        <w:t>5-6. Dönem Öğrencileri için</w:t>
                      </w:r>
                    </w:p>
                    <w:p w:rsidR="00F92B4D" w:rsidRPr="007E7808" w:rsidRDefault="00F92B4D" w:rsidP="00EF54D9">
                      <w:pPr>
                        <w:pStyle w:val="ListeParagraf"/>
                        <w:numPr>
                          <w:ilvl w:val="0"/>
                          <w:numId w:val="4"/>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Öğrenciye 3 ders verilir.</w:t>
                      </w:r>
                    </w:p>
                    <w:p w:rsidR="00F92B4D" w:rsidRPr="007E7808" w:rsidRDefault="00F92B4D" w:rsidP="00EF54D9">
                      <w:pPr>
                        <w:pStyle w:val="ListeParagraf"/>
                        <w:numPr>
                          <w:ilvl w:val="0"/>
                          <w:numId w:val="4"/>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Notlar girildikten sonra dersler başarılı ise öğrenci talep dilekçesi ve danışman onay formu doldurulur.</w:t>
                      </w:r>
                    </w:p>
                    <w:p w:rsidR="00F92B4D" w:rsidRPr="007E7808" w:rsidRDefault="00F92B4D" w:rsidP="00EF54D9">
                      <w:pPr>
                        <w:pStyle w:val="ListeParagraf"/>
                        <w:numPr>
                          <w:ilvl w:val="0"/>
                          <w:numId w:val="4"/>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Muafiyet ve onay içeren ABD Kurul Kararı, öğrenci talep formu ve danışman onay formları Enstitüye gönderilir. (YÖK 9/9; ÇAKÜ 32/9)</w:t>
                      </w:r>
                    </w:p>
                    <w:p w:rsidR="00F92B4D" w:rsidRPr="007E7808" w:rsidRDefault="00F92B4D" w:rsidP="00F92B4D">
                      <w:pPr>
                        <w:spacing w:after="0" w:line="240" w:lineRule="auto"/>
                        <w:ind w:left="284"/>
                        <w:contextualSpacing/>
                        <w:rPr>
                          <w:rFonts w:ascii="Times New Roman" w:hAnsi="Times New Roman" w:cs="Times New Roman"/>
                          <w:color w:val="000000" w:themeColor="text1"/>
                          <w:sz w:val="24"/>
                          <w:szCs w:val="24"/>
                        </w:rPr>
                      </w:pPr>
                    </w:p>
                    <w:p w:rsidR="00F92B4D" w:rsidRPr="007E7808" w:rsidRDefault="00EF54D9" w:rsidP="00F92B4D">
                      <w:pPr>
                        <w:spacing w:after="0" w:line="240" w:lineRule="auto"/>
                        <w:ind w:left="284"/>
                        <w:contextualSpacing/>
                        <w:rPr>
                          <w:rFonts w:ascii="Times New Roman" w:hAnsi="Times New Roman" w:cs="Times New Roman"/>
                          <w:b/>
                          <w:bCs/>
                          <w:color w:val="000000" w:themeColor="text1"/>
                          <w:sz w:val="24"/>
                          <w:szCs w:val="24"/>
                        </w:rPr>
                      </w:pPr>
                      <w:r w:rsidRPr="007E7808">
                        <w:rPr>
                          <w:rFonts w:ascii="Times New Roman" w:hAnsi="Times New Roman" w:cs="Times New Roman"/>
                          <w:b/>
                          <w:bCs/>
                          <w:color w:val="000000" w:themeColor="text1"/>
                          <w:sz w:val="24"/>
                          <w:szCs w:val="24"/>
                        </w:rPr>
                        <w:t xml:space="preserve">2) </w:t>
                      </w:r>
                      <w:r w:rsidR="00F92B4D" w:rsidRPr="007E7808">
                        <w:rPr>
                          <w:rFonts w:ascii="Times New Roman" w:hAnsi="Times New Roman" w:cs="Times New Roman"/>
                          <w:b/>
                          <w:bCs/>
                          <w:color w:val="000000" w:themeColor="text1"/>
                          <w:sz w:val="24"/>
                          <w:szCs w:val="24"/>
                        </w:rPr>
                        <w:t>6. Dönemi Tamamlayanlar İçin</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Öğrenci talep dilekçesi alınır (Form WEB sayfasında yayınlanacaktır.) </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Danışman onay formu doldurulur (Form WEB sayfasında yayınlanacaktır.) </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Tezli yüksek lisans programından Tezsiz yüksek lisans diploması ve bir yarıyıl ek süre alabilmesi için ABD Kurul Kararı, öğrenci talep formu ve danışman onay formları Enstitüye gönderilir. (YÖK 53073; ÇAKÜ 32/9) </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Öğrenciye dönem başında 3 ders verilir.</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Ders başarı notları sisteme girilir. (Başarısız olunması durumunda ilişiği kesilir.)</w:t>
                      </w:r>
                    </w:p>
                    <w:p w:rsidR="00F92B4D" w:rsidRPr="007E7808" w:rsidRDefault="00F92B4D" w:rsidP="00EF54D9">
                      <w:pPr>
                        <w:pStyle w:val="ListeParagraf"/>
                        <w:numPr>
                          <w:ilvl w:val="0"/>
                          <w:numId w:val="5"/>
                        </w:numPr>
                        <w:spacing w:after="0" w:line="240" w:lineRule="auto"/>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Muafiyet ve onay içeren ABD Kurul Kararı, öğrenci talep ve Danışman onay formları Enstitüye gönderilir. (YÖK 9/9; ÇAKÜ 32/9)</w:t>
                      </w:r>
                    </w:p>
                    <w:p w:rsidR="00EF54D9" w:rsidRPr="007E7808" w:rsidRDefault="00EF54D9" w:rsidP="00F92B4D">
                      <w:pPr>
                        <w:pStyle w:val="ListeParagraf"/>
                        <w:spacing w:after="0" w:line="240" w:lineRule="auto"/>
                        <w:ind w:left="357"/>
                        <w:jc w:val="both"/>
                        <w:rPr>
                          <w:rFonts w:ascii="Times New Roman" w:hAnsi="Times New Roman" w:cs="Times New Roman"/>
                          <w:b/>
                          <w:bCs/>
                          <w:i/>
                          <w:iCs/>
                          <w:color w:val="000000" w:themeColor="text1"/>
                          <w:sz w:val="24"/>
                          <w:szCs w:val="24"/>
                        </w:rPr>
                      </w:pPr>
                    </w:p>
                    <w:p w:rsidR="00F92B4D" w:rsidRPr="007E7808" w:rsidRDefault="00F92B4D" w:rsidP="00F92B4D">
                      <w:pPr>
                        <w:pStyle w:val="ListeParagraf"/>
                        <w:spacing w:after="0" w:line="240" w:lineRule="auto"/>
                        <w:ind w:left="357"/>
                        <w:jc w:val="both"/>
                        <w:rPr>
                          <w:rFonts w:ascii="Times New Roman" w:hAnsi="Times New Roman" w:cs="Times New Roman"/>
                          <w:b/>
                          <w:bCs/>
                          <w:i/>
                          <w:iCs/>
                          <w:color w:val="000000" w:themeColor="text1"/>
                          <w:sz w:val="24"/>
                          <w:szCs w:val="24"/>
                        </w:rPr>
                      </w:pPr>
                      <w:r w:rsidRPr="007E7808">
                        <w:rPr>
                          <w:rFonts w:ascii="Times New Roman" w:hAnsi="Times New Roman" w:cs="Times New Roman"/>
                          <w:b/>
                          <w:bCs/>
                          <w:i/>
                          <w:iCs/>
                          <w:color w:val="000000" w:themeColor="text1"/>
                          <w:sz w:val="24"/>
                          <w:szCs w:val="24"/>
                        </w:rPr>
                        <w:t xml:space="preserve">Not: Öğrenci 7 dersten fazla ders almış ise aldığı ders sayısını 10’a tamamlayacak sayıda ders alır. </w:t>
                      </w:r>
                    </w:p>
                    <w:p w:rsidR="00F92B4D" w:rsidRPr="007E7808" w:rsidRDefault="00F92B4D" w:rsidP="00F92B4D">
                      <w:pPr>
                        <w:spacing w:after="0" w:line="240" w:lineRule="auto"/>
                        <w:ind w:left="357"/>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 xml:space="preserve">3. Öğrencinin aldığı ders notlarının ve dönem projesi başarı notunun dönem sonunda sisteme girilmesi. </w:t>
                      </w:r>
                    </w:p>
                    <w:p w:rsidR="00F92B4D" w:rsidRPr="007E7808" w:rsidRDefault="00F92B4D" w:rsidP="00F92B4D">
                      <w:pPr>
                        <w:spacing w:after="0" w:line="240" w:lineRule="auto"/>
                        <w:ind w:left="720"/>
                        <w:rPr>
                          <w:rFonts w:ascii="Times New Roman" w:hAnsi="Times New Roman" w:cs="Times New Roman"/>
                          <w:color w:val="000000" w:themeColor="text1"/>
                          <w:sz w:val="24"/>
                          <w:szCs w:val="24"/>
                        </w:rPr>
                      </w:pPr>
                      <w:r w:rsidRPr="007E7808">
                        <w:rPr>
                          <w:rFonts w:ascii="Times New Roman" w:hAnsi="Times New Roman" w:cs="Times New Roman"/>
                          <w:color w:val="000000" w:themeColor="text1"/>
                          <w:sz w:val="24"/>
                          <w:szCs w:val="24"/>
                        </w:rPr>
                        <w:t>4. Anabilim Dalı Kurulu Kararı (Eşdeğerlik ve Onay)</w:t>
                      </w: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p w:rsidR="00F92B4D" w:rsidRPr="007E7808" w:rsidRDefault="00F92B4D" w:rsidP="00F92B4D">
                      <w:pPr>
                        <w:spacing w:after="120" w:line="240" w:lineRule="auto"/>
                        <w:rPr>
                          <w:rFonts w:ascii="Times New Roman" w:hAnsi="Times New Roman" w:cs="Times New Roman"/>
                          <w:color w:val="000000" w:themeColor="text1"/>
                          <w:sz w:val="24"/>
                          <w:szCs w:val="24"/>
                        </w:rPr>
                      </w:pPr>
                    </w:p>
                  </w:txbxContent>
                </v:textbox>
                <w10:wrap anchorx="margin"/>
              </v:roundrect>
            </w:pict>
          </mc:Fallback>
        </mc:AlternateContent>
      </w:r>
    </w:p>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Pr="00F92B4D" w:rsidRDefault="00F92B4D" w:rsidP="00F92B4D"/>
    <w:p w:rsidR="00F92B4D" w:rsidRDefault="00F92B4D" w:rsidP="00F92B4D"/>
    <w:p w:rsidR="008A3F1A" w:rsidRPr="00F92B4D" w:rsidRDefault="00F92B4D" w:rsidP="00F92B4D">
      <w:pPr>
        <w:tabs>
          <w:tab w:val="left" w:pos="2581"/>
        </w:tabs>
      </w:pPr>
      <w:r w:rsidRPr="00F92B4D">
        <w:rPr>
          <w:rFonts w:ascii="Calibri" w:eastAsia="Calibri" w:hAnsi="Calibri" w:cs="Arial"/>
          <w:noProof/>
          <w:lang w:eastAsia="tr-TR"/>
        </w:rPr>
        <mc:AlternateContent>
          <mc:Choice Requires="wps">
            <w:drawing>
              <wp:anchor distT="0" distB="0" distL="114300" distR="114300" simplePos="0" relativeHeight="251665408" behindDoc="0" locked="0" layoutInCell="1" allowOverlap="1" wp14:anchorId="00000AB1" wp14:editId="1CA6CB86">
                <wp:simplePos x="0" y="0"/>
                <wp:positionH relativeFrom="margin">
                  <wp:posOffset>5080</wp:posOffset>
                </wp:positionH>
                <wp:positionV relativeFrom="paragraph">
                  <wp:posOffset>6985</wp:posOffset>
                </wp:positionV>
                <wp:extent cx="6245860" cy="4638675"/>
                <wp:effectExtent l="0" t="0" r="21590" b="28575"/>
                <wp:wrapNone/>
                <wp:docPr id="4" name="Dikdörtgen: Köşeleri Yuvarlatılmış 3"/>
                <wp:cNvGraphicFramePr/>
                <a:graphic xmlns:a="http://schemas.openxmlformats.org/drawingml/2006/main">
                  <a:graphicData uri="http://schemas.microsoft.com/office/word/2010/wordprocessingShape">
                    <wps:wsp>
                      <wps:cNvSpPr/>
                      <wps:spPr>
                        <a:xfrm>
                          <a:off x="0" y="0"/>
                          <a:ext cx="6245860" cy="4638675"/>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F92B4D" w:rsidRPr="009C5B5C" w:rsidRDefault="00F92B4D" w:rsidP="00F92B4D">
                            <w:pPr>
                              <w:spacing w:after="0" w:line="240" w:lineRule="auto"/>
                              <w:ind w:left="357"/>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b/>
                                <w:color w:val="000000"/>
                                <w:sz w:val="24"/>
                                <w:szCs w:val="24"/>
                              </w:rPr>
                            </w:pPr>
                            <w:r w:rsidRPr="009C5B5C">
                              <w:rPr>
                                <w:rFonts w:ascii="Times New Roman" w:hAnsi="Times New Roman" w:cs="Times New Roman"/>
                                <w:b/>
                                <w:color w:val="000000"/>
                                <w:sz w:val="24"/>
                                <w:szCs w:val="24"/>
                              </w:rPr>
                              <w:t>4. Tezsiz Yüksek Lisans Mezuniyeti İçin Gerekli Belgeler</w:t>
                            </w:r>
                          </w:p>
                          <w:p w:rsidR="00F92B4D" w:rsidRPr="009C5B5C" w:rsidRDefault="00F92B4D" w:rsidP="00F92B4D">
                            <w:pPr>
                              <w:spacing w:after="0" w:line="240" w:lineRule="auto"/>
                              <w:ind w:left="720"/>
                              <w:rPr>
                                <w:rFonts w:ascii="Times New Roman" w:hAnsi="Times New Roman" w:cs="Times New Roman"/>
                                <w:b/>
                                <w:color w:val="000000"/>
                                <w:sz w:val="24"/>
                                <w:szCs w:val="24"/>
                              </w:rPr>
                            </w:pP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 xml:space="preserve">İntihal Raporu Formu ve </w:t>
                            </w:r>
                            <w:proofErr w:type="spellStart"/>
                            <w:r w:rsidRPr="009C5B5C">
                              <w:rPr>
                                <w:rFonts w:ascii="Times New Roman" w:hAnsi="Times New Roman" w:cs="Times New Roman"/>
                                <w:color w:val="000000"/>
                                <w:sz w:val="24"/>
                                <w:szCs w:val="24"/>
                              </w:rPr>
                              <w:t>Turnitin</w:t>
                            </w:r>
                            <w:proofErr w:type="spellEnd"/>
                            <w:r w:rsidRPr="009C5B5C">
                              <w:rPr>
                                <w:rFonts w:ascii="Times New Roman" w:hAnsi="Times New Roman" w:cs="Times New Roman"/>
                                <w:color w:val="000000"/>
                                <w:sz w:val="24"/>
                                <w:szCs w:val="24"/>
                              </w:rPr>
                              <w:t xml:space="preserve"> programından alınan oran belirtir intihal raporu </w:t>
                            </w:r>
                          </w:p>
                          <w:p w:rsidR="00F92B4D" w:rsidRPr="009C5B5C" w:rsidRDefault="00F92B4D" w:rsidP="00077632">
                            <w:pPr>
                              <w:pStyle w:val="ListeParagraf"/>
                              <w:numPr>
                                <w:ilvl w:val="1"/>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b/>
                                <w:color w:val="000000"/>
                                <w:sz w:val="24"/>
                                <w:szCs w:val="24"/>
                              </w:rPr>
                              <w:t xml:space="preserve">Danışman tarafından her sayfası paraflanmış olarak </w:t>
                            </w:r>
                          </w:p>
                          <w:p w:rsidR="00F92B4D" w:rsidRPr="009C5B5C" w:rsidRDefault="00F92B4D" w:rsidP="00077632">
                            <w:pPr>
                              <w:pStyle w:val="ListeParagraf"/>
                              <w:numPr>
                                <w:ilvl w:val="1"/>
                                <w:numId w:val="6"/>
                              </w:numPr>
                              <w:tabs>
                                <w:tab w:val="left" w:pos="6036"/>
                              </w:tabs>
                              <w:spacing w:after="0" w:line="240" w:lineRule="auto"/>
                              <w:jc w:val="both"/>
                              <w:rPr>
                                <w:rFonts w:ascii="Times New Roman" w:hAnsi="Times New Roman" w:cs="Times New Roman"/>
                                <w:b/>
                                <w:color w:val="000000"/>
                                <w:sz w:val="24"/>
                                <w:szCs w:val="24"/>
                              </w:rPr>
                            </w:pPr>
                            <w:proofErr w:type="spellStart"/>
                            <w:r w:rsidRPr="009C5B5C">
                              <w:rPr>
                                <w:rFonts w:ascii="Times New Roman" w:hAnsi="Times New Roman" w:cs="Times New Roman"/>
                                <w:b/>
                                <w:color w:val="000000"/>
                                <w:sz w:val="24"/>
                                <w:szCs w:val="24"/>
                              </w:rPr>
                              <w:t>Turnitin</w:t>
                            </w:r>
                            <w:proofErr w:type="spellEnd"/>
                            <w:r w:rsidRPr="009C5B5C">
                              <w:rPr>
                                <w:rFonts w:ascii="Times New Roman" w:hAnsi="Times New Roman" w:cs="Times New Roman"/>
                                <w:b/>
                                <w:color w:val="000000"/>
                                <w:sz w:val="24"/>
                                <w:szCs w:val="24"/>
                              </w:rPr>
                              <w:t xml:space="preserve"> raporunda öğrencinin adı soyadı ve oran belirtir sayfaları olacaktır. İntihal % 30’u geçmeyecektir.</w:t>
                            </w:r>
                          </w:p>
                          <w:p w:rsidR="00F92B4D" w:rsidRPr="009C5B5C" w:rsidRDefault="00F92B4D" w:rsidP="00077632">
                            <w:pPr>
                              <w:pStyle w:val="ListeParagraf"/>
                              <w:numPr>
                                <w:ilvl w:val="1"/>
                                <w:numId w:val="6"/>
                              </w:numPr>
                              <w:tabs>
                                <w:tab w:val="left" w:pos="6036"/>
                              </w:tabs>
                              <w:spacing w:after="0" w:line="240" w:lineRule="auto"/>
                              <w:jc w:val="both"/>
                              <w:rPr>
                                <w:rFonts w:ascii="Times New Roman" w:hAnsi="Times New Roman" w:cs="Times New Roman"/>
                                <w:b/>
                                <w:color w:val="000000"/>
                                <w:sz w:val="24"/>
                                <w:szCs w:val="24"/>
                              </w:rPr>
                            </w:pPr>
                            <w:r w:rsidRPr="009C5B5C">
                              <w:rPr>
                                <w:rFonts w:ascii="Times New Roman" w:hAnsi="Times New Roman" w:cs="Times New Roman"/>
                                <w:b/>
                                <w:color w:val="000000"/>
                                <w:sz w:val="24"/>
                                <w:szCs w:val="24"/>
                              </w:rPr>
                              <w:t>% 0 intihal oranı kabul edilmemektedir.</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Dönem Projesi Değerlendirme Raporu (Danışman ve Ana Bilim Dalı Başkanlığı tarafından ıslak imzalı)</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Dönem Projesi Kabul ve Onay Sayfası (Danışman ve ABD Başkanı tarafından ıslak imzalı)</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Şablona uygun olarak hazırlanan Dönem Projesi, İntihal Raporu, Dönem Projesi Kabul ve Onay Sayfası (Danışman ve ABD Başkanı tarafından ıslak imzalı) ve Dönem Projesi Değerlendirme Raporu enstitüye dijital ortamda (CD veya USB İçinde) teslim edilir.</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İlişik Kesme Formu</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Öğrenci Kimliği (Öğrenci Kimliği alınmadıysa bir dilekçe ile belirtilmesi gerekmektedir.)</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Yabancı uyruklu öğrenciler için Yabancı kimlik fotokopisi-Türk öğrenciler için Nüfus Cüzdanı Fotokopisi</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Yabancı Öğrencilerin varsa vekâletnameleri</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Kayıt sırasında verilmemiş ise bir adet vesikalık fotoğraf</w:t>
                            </w: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r w:rsidRPr="009C5B5C">
                              <w:rPr>
                                <w:rFonts w:ascii="Times New Roman" w:hAnsi="Times New Roman" w:cs="Times New Roman"/>
                                <w:color w:val="000000"/>
                                <w:sz w:val="24"/>
                                <w:szCs w:val="24"/>
                              </w:rPr>
                              <w:t xml:space="preserve">3. Öğrencinin aldığı ders notlarının ve dönem projesi başarı notunun dönem sonunda sisteme girilmesi. </w:t>
                            </w:r>
                          </w:p>
                          <w:p w:rsidR="00F92B4D" w:rsidRPr="009C5B5C" w:rsidRDefault="00F92B4D" w:rsidP="00F92B4D">
                            <w:pPr>
                              <w:spacing w:after="0" w:line="240" w:lineRule="auto"/>
                              <w:ind w:left="720"/>
                              <w:rPr>
                                <w:rFonts w:ascii="Times New Roman" w:hAnsi="Times New Roman" w:cs="Times New Roman"/>
                                <w:color w:val="000000"/>
                                <w:sz w:val="24"/>
                                <w:szCs w:val="24"/>
                              </w:rPr>
                            </w:pPr>
                            <w:r w:rsidRPr="009C5B5C">
                              <w:rPr>
                                <w:rFonts w:ascii="Times New Roman" w:hAnsi="Times New Roman" w:cs="Times New Roman"/>
                                <w:color w:val="000000"/>
                                <w:sz w:val="24"/>
                                <w:szCs w:val="24"/>
                              </w:rPr>
                              <w:t>4. Anabilim Dalı Kurulu Kararı (Eşdeğerlik ve Onay)</w:t>
                            </w: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pt;margin-top:.55pt;width:491.8pt;height:3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" fillcolor="#d9d9d9" strokecolor="#2f528f" strokeweight="1pt">
                <v:stroke joinstyle="miter"/>
                <v:textbox inset=",0,,0">
                  <w:txbxContent>
                    <w:p w:rsidR="00F92B4D" w:rsidRPr="009C5B5C" w:rsidRDefault="00F92B4D" w:rsidP="00F92B4D">
                      <w:pPr>
                        <w:spacing w:after="0" w:line="240" w:lineRule="auto"/>
                        <w:ind w:left="357"/>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b/>
                          <w:color w:val="000000"/>
                          <w:sz w:val="24"/>
                          <w:szCs w:val="24"/>
                        </w:rPr>
                      </w:pPr>
                      <w:r w:rsidRPr="009C5B5C">
                        <w:rPr>
                          <w:rFonts w:ascii="Times New Roman" w:hAnsi="Times New Roman" w:cs="Times New Roman"/>
                          <w:b/>
                          <w:color w:val="000000"/>
                          <w:sz w:val="24"/>
                          <w:szCs w:val="24"/>
                        </w:rPr>
                        <w:t>4. Tezsiz Yüksek Lisans Mezuniyeti İçin Gerekli Belgeler</w:t>
                      </w:r>
                    </w:p>
                    <w:p w:rsidR="00F92B4D" w:rsidRPr="009C5B5C" w:rsidRDefault="00F92B4D" w:rsidP="00F92B4D">
                      <w:pPr>
                        <w:spacing w:after="0" w:line="240" w:lineRule="auto"/>
                        <w:ind w:left="720"/>
                        <w:rPr>
                          <w:rFonts w:ascii="Times New Roman" w:hAnsi="Times New Roman" w:cs="Times New Roman"/>
                          <w:b/>
                          <w:color w:val="000000"/>
                          <w:sz w:val="24"/>
                          <w:szCs w:val="24"/>
                        </w:rPr>
                      </w:pP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 xml:space="preserve">İntihal Raporu Formu ve </w:t>
                      </w:r>
                      <w:proofErr w:type="spellStart"/>
                      <w:r w:rsidRPr="009C5B5C">
                        <w:rPr>
                          <w:rFonts w:ascii="Times New Roman" w:hAnsi="Times New Roman" w:cs="Times New Roman"/>
                          <w:color w:val="000000"/>
                          <w:sz w:val="24"/>
                          <w:szCs w:val="24"/>
                        </w:rPr>
                        <w:t>Turnitin</w:t>
                      </w:r>
                      <w:proofErr w:type="spellEnd"/>
                      <w:r w:rsidRPr="009C5B5C">
                        <w:rPr>
                          <w:rFonts w:ascii="Times New Roman" w:hAnsi="Times New Roman" w:cs="Times New Roman"/>
                          <w:color w:val="000000"/>
                          <w:sz w:val="24"/>
                          <w:szCs w:val="24"/>
                        </w:rPr>
                        <w:t xml:space="preserve"> programından alınan oran belirtir intihal raporu </w:t>
                      </w:r>
                    </w:p>
                    <w:p w:rsidR="00F92B4D" w:rsidRPr="009C5B5C" w:rsidRDefault="00F92B4D" w:rsidP="00077632">
                      <w:pPr>
                        <w:pStyle w:val="ListeParagraf"/>
                        <w:numPr>
                          <w:ilvl w:val="1"/>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b/>
                          <w:color w:val="000000"/>
                          <w:sz w:val="24"/>
                          <w:szCs w:val="24"/>
                        </w:rPr>
                        <w:t xml:space="preserve">Danışman tarafından her sayfası paraflanmış olarak </w:t>
                      </w:r>
                    </w:p>
                    <w:p w:rsidR="00F92B4D" w:rsidRPr="009C5B5C" w:rsidRDefault="00F92B4D" w:rsidP="00077632">
                      <w:pPr>
                        <w:pStyle w:val="ListeParagraf"/>
                        <w:numPr>
                          <w:ilvl w:val="1"/>
                          <w:numId w:val="6"/>
                        </w:numPr>
                        <w:tabs>
                          <w:tab w:val="left" w:pos="6036"/>
                        </w:tabs>
                        <w:spacing w:after="0" w:line="240" w:lineRule="auto"/>
                        <w:jc w:val="both"/>
                        <w:rPr>
                          <w:rFonts w:ascii="Times New Roman" w:hAnsi="Times New Roman" w:cs="Times New Roman"/>
                          <w:b/>
                          <w:color w:val="000000"/>
                          <w:sz w:val="24"/>
                          <w:szCs w:val="24"/>
                        </w:rPr>
                      </w:pPr>
                      <w:proofErr w:type="spellStart"/>
                      <w:r w:rsidRPr="009C5B5C">
                        <w:rPr>
                          <w:rFonts w:ascii="Times New Roman" w:hAnsi="Times New Roman" w:cs="Times New Roman"/>
                          <w:b/>
                          <w:color w:val="000000"/>
                          <w:sz w:val="24"/>
                          <w:szCs w:val="24"/>
                        </w:rPr>
                        <w:t>Turnitin</w:t>
                      </w:r>
                      <w:proofErr w:type="spellEnd"/>
                      <w:r w:rsidRPr="009C5B5C">
                        <w:rPr>
                          <w:rFonts w:ascii="Times New Roman" w:hAnsi="Times New Roman" w:cs="Times New Roman"/>
                          <w:b/>
                          <w:color w:val="000000"/>
                          <w:sz w:val="24"/>
                          <w:szCs w:val="24"/>
                        </w:rPr>
                        <w:t xml:space="preserve"> raporunda öğrencinin adı soyadı ve oran belirtir sayfaları olacaktır. İntihal % 30’u geçmeyecektir.</w:t>
                      </w:r>
                    </w:p>
                    <w:p w:rsidR="00F92B4D" w:rsidRPr="009C5B5C" w:rsidRDefault="00F92B4D" w:rsidP="00077632">
                      <w:pPr>
                        <w:pStyle w:val="ListeParagraf"/>
                        <w:numPr>
                          <w:ilvl w:val="1"/>
                          <w:numId w:val="6"/>
                        </w:numPr>
                        <w:tabs>
                          <w:tab w:val="left" w:pos="6036"/>
                        </w:tabs>
                        <w:spacing w:after="0" w:line="240" w:lineRule="auto"/>
                        <w:jc w:val="both"/>
                        <w:rPr>
                          <w:rFonts w:ascii="Times New Roman" w:hAnsi="Times New Roman" w:cs="Times New Roman"/>
                          <w:b/>
                          <w:color w:val="000000"/>
                          <w:sz w:val="24"/>
                          <w:szCs w:val="24"/>
                        </w:rPr>
                      </w:pPr>
                      <w:r w:rsidRPr="009C5B5C">
                        <w:rPr>
                          <w:rFonts w:ascii="Times New Roman" w:hAnsi="Times New Roman" w:cs="Times New Roman"/>
                          <w:b/>
                          <w:color w:val="000000"/>
                          <w:sz w:val="24"/>
                          <w:szCs w:val="24"/>
                        </w:rPr>
                        <w:t>% 0 intihal oranı kabul edilmemektedir.</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Dönem Projesi Değerlendirme Raporu (Danışman ve Ana Bilim Dalı Başkanlığı tarafından ıslak imzalı)</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Dönem Projesi Kabul ve Onay Sayfası (Danışman ve ABD Başkanı tarafından ıslak imzalı)</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Şablona uygun olarak hazırlanan Dönem Projesi, İntihal Raporu, Dönem Projesi Kabul ve Onay Sayfası (Danışman ve ABD Başkanı tarafından ıslak imzalı) ve Dönem Projesi Değerlendirme Raporu enstitüye dijital ortamda (CD veya USB İçinde) teslim edilir.</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İlişik Kesme Formu</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Öğrenci Kimliği (Öğrenci Kimliği alınmadıysa bir dilekçe ile belirtilmesi gerekmektedir.)</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Yabancı uyruklu öğrenciler için Yabancı kimlik fotokopisi-Türk öğrenciler için Nüfus Cüzdanı Fotokopisi</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Yabancı Öğrencilerin varsa vekâletnameleri</w:t>
                      </w:r>
                    </w:p>
                    <w:p w:rsidR="00F92B4D" w:rsidRPr="009C5B5C" w:rsidRDefault="00F92B4D" w:rsidP="00077632">
                      <w:pPr>
                        <w:pStyle w:val="ListeParagraf"/>
                        <w:numPr>
                          <w:ilvl w:val="0"/>
                          <w:numId w:val="6"/>
                        </w:numPr>
                        <w:tabs>
                          <w:tab w:val="left" w:pos="6036"/>
                        </w:tabs>
                        <w:spacing w:after="0" w:line="240" w:lineRule="auto"/>
                        <w:jc w:val="both"/>
                        <w:rPr>
                          <w:rFonts w:ascii="Times New Roman" w:hAnsi="Times New Roman" w:cs="Times New Roman"/>
                          <w:color w:val="000000"/>
                          <w:sz w:val="24"/>
                          <w:szCs w:val="24"/>
                        </w:rPr>
                      </w:pPr>
                      <w:r w:rsidRPr="009C5B5C">
                        <w:rPr>
                          <w:rFonts w:ascii="Times New Roman" w:hAnsi="Times New Roman" w:cs="Times New Roman"/>
                          <w:color w:val="000000"/>
                          <w:sz w:val="24"/>
                          <w:szCs w:val="24"/>
                        </w:rPr>
                        <w:t>Kayıt sırasında verilmemiş ise bir adet vesikalık fotoğraf</w:t>
                      </w: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p>
                    <w:p w:rsidR="00F92B4D" w:rsidRPr="009C5B5C" w:rsidRDefault="00F92B4D" w:rsidP="00F92B4D">
                      <w:pPr>
                        <w:spacing w:after="0" w:line="240" w:lineRule="auto"/>
                        <w:ind w:left="720"/>
                        <w:rPr>
                          <w:rFonts w:ascii="Times New Roman" w:hAnsi="Times New Roman" w:cs="Times New Roman"/>
                          <w:color w:val="000000"/>
                          <w:sz w:val="24"/>
                          <w:szCs w:val="24"/>
                        </w:rPr>
                      </w:pPr>
                      <w:r w:rsidRPr="009C5B5C">
                        <w:rPr>
                          <w:rFonts w:ascii="Times New Roman" w:hAnsi="Times New Roman" w:cs="Times New Roman"/>
                          <w:color w:val="000000"/>
                          <w:sz w:val="24"/>
                          <w:szCs w:val="24"/>
                        </w:rPr>
                        <w:t xml:space="preserve">3. Öğrencinin aldığı ders notlarının ve dönem projesi başarı notunun dönem sonunda sisteme girilmesi. </w:t>
                      </w:r>
                    </w:p>
                    <w:p w:rsidR="00F92B4D" w:rsidRPr="009C5B5C" w:rsidRDefault="00F92B4D" w:rsidP="00F92B4D">
                      <w:pPr>
                        <w:spacing w:after="0" w:line="240" w:lineRule="auto"/>
                        <w:ind w:left="720"/>
                        <w:rPr>
                          <w:rFonts w:ascii="Times New Roman" w:hAnsi="Times New Roman" w:cs="Times New Roman"/>
                          <w:color w:val="000000"/>
                          <w:sz w:val="24"/>
                          <w:szCs w:val="24"/>
                        </w:rPr>
                      </w:pPr>
                      <w:r w:rsidRPr="009C5B5C">
                        <w:rPr>
                          <w:rFonts w:ascii="Times New Roman" w:hAnsi="Times New Roman" w:cs="Times New Roman"/>
                          <w:color w:val="000000"/>
                          <w:sz w:val="24"/>
                          <w:szCs w:val="24"/>
                        </w:rPr>
                        <w:t>4. Anabilim Dalı Kurulu Kararı (Eşdeğerlik ve Onay)</w:t>
                      </w: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p w:rsidR="00F92B4D" w:rsidRPr="009C5B5C" w:rsidRDefault="00F92B4D" w:rsidP="00F92B4D">
                      <w:pPr>
                        <w:spacing w:after="120" w:line="240" w:lineRule="auto"/>
                        <w:rPr>
                          <w:rFonts w:ascii="Times New Roman" w:hAnsi="Times New Roman" w:cs="Times New Roman"/>
                          <w:color w:val="000000"/>
                          <w:sz w:val="24"/>
                          <w:szCs w:val="24"/>
                        </w:rPr>
                      </w:pPr>
                    </w:p>
                  </w:txbxContent>
                </v:textbox>
                <w10:wrap anchorx="margin"/>
              </v:roundrect>
            </w:pict>
          </mc:Fallback>
        </mc:AlternateContent>
      </w:r>
      <w:r>
        <w:tab/>
      </w:r>
    </w:p>
    <w:sectPr w:rsidR="008A3F1A" w:rsidRPr="00F92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158"/>
    <w:multiLevelType w:val="hybridMultilevel"/>
    <w:tmpl w:val="525851E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3B1E3EC8"/>
    <w:multiLevelType w:val="hybridMultilevel"/>
    <w:tmpl w:val="8020D3DC"/>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4B7164DE"/>
    <w:multiLevelType w:val="hybridMultilevel"/>
    <w:tmpl w:val="B49A2AD0"/>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4F5F3F31"/>
    <w:multiLevelType w:val="hybridMultilevel"/>
    <w:tmpl w:val="BEEC0F4A"/>
    <w:lvl w:ilvl="0" w:tplc="041F0011">
      <w:start w:val="1"/>
      <w:numFmt w:val="decimal"/>
      <w:lvlText w:val="%1)"/>
      <w:lvlJc w:val="left"/>
      <w:pPr>
        <w:ind w:left="720" w:hanging="360"/>
      </w:pPr>
    </w:lvl>
    <w:lvl w:ilvl="1" w:tplc="FEA00CFA">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D96049"/>
    <w:multiLevelType w:val="hybridMultilevel"/>
    <w:tmpl w:val="96C698F8"/>
    <w:lvl w:ilvl="0" w:tplc="4AC4A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F159FF"/>
    <w:multiLevelType w:val="hybridMultilevel"/>
    <w:tmpl w:val="2DDE13BC"/>
    <w:lvl w:ilvl="0" w:tplc="492812F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640C42"/>
    <w:multiLevelType w:val="hybridMultilevel"/>
    <w:tmpl w:val="D0747686"/>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4D"/>
    <w:rsid w:val="00047688"/>
    <w:rsid w:val="00077632"/>
    <w:rsid w:val="001A7737"/>
    <w:rsid w:val="002C2E56"/>
    <w:rsid w:val="007C2E73"/>
    <w:rsid w:val="007E7808"/>
    <w:rsid w:val="008A3F1A"/>
    <w:rsid w:val="008F1571"/>
    <w:rsid w:val="009260F1"/>
    <w:rsid w:val="009C5636"/>
    <w:rsid w:val="009C5B5C"/>
    <w:rsid w:val="00C11BE4"/>
    <w:rsid w:val="00C37AA8"/>
    <w:rsid w:val="00E53A82"/>
    <w:rsid w:val="00E968B6"/>
    <w:rsid w:val="00EB71E6"/>
    <w:rsid w:val="00EF4D8C"/>
    <w:rsid w:val="00EF54D9"/>
    <w:rsid w:val="00F92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Words>
  <Characters>103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Windows Kullanıcısı</cp:lastModifiedBy>
  <cp:revision>2</cp:revision>
  <cp:lastPrinted>2023-05-25T09:00:00Z</cp:lastPrinted>
  <dcterms:created xsi:type="dcterms:W3CDTF">2023-05-30T12:13:00Z</dcterms:created>
  <dcterms:modified xsi:type="dcterms:W3CDTF">2023-05-30T12:13:00Z</dcterms:modified>
</cp:coreProperties>
</file>